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0C" w:rsidRPr="00CD7FC8" w:rsidRDefault="00C0480C" w:rsidP="00CD7FC8">
      <w:pPr>
        <w:pStyle w:val="a3"/>
        <w:tabs>
          <w:tab w:val="left" w:pos="2281"/>
        </w:tabs>
        <w:spacing w:before="0" w:beforeAutospacing="0" w:after="0" w:afterAutospacing="0"/>
        <w:ind w:left="-709" w:right="-142"/>
        <w:jc w:val="center"/>
        <w:rPr>
          <w:rFonts w:eastAsia="Calibri"/>
          <w:b/>
          <w:color w:val="000000"/>
          <w:sz w:val="60"/>
          <w:szCs w:val="60"/>
          <w:u w:val="single"/>
        </w:rPr>
      </w:pPr>
      <w:r w:rsidRPr="00CD7FC8">
        <w:rPr>
          <w:rFonts w:eastAsia="Calibri"/>
          <w:b/>
          <w:color w:val="000000"/>
          <w:sz w:val="60"/>
          <w:szCs w:val="60"/>
          <w:u w:val="single"/>
        </w:rPr>
        <w:t>Пошаговая инструкция</w:t>
      </w:r>
    </w:p>
    <w:p w:rsidR="00C0480C" w:rsidRPr="00CD7FC8" w:rsidRDefault="00C0480C" w:rsidP="00CD7FC8">
      <w:pPr>
        <w:spacing w:after="0" w:line="240" w:lineRule="auto"/>
        <w:ind w:left="-709" w:right="-142" w:firstLine="709"/>
        <w:jc w:val="center"/>
        <w:rPr>
          <w:rFonts w:ascii="Times New Roman" w:eastAsia="Calibri" w:hAnsi="Times New Roman" w:cs="Times New Roman"/>
          <w:b/>
          <w:color w:val="000000"/>
          <w:sz w:val="60"/>
          <w:szCs w:val="60"/>
          <w:u w:val="single"/>
        </w:rPr>
      </w:pPr>
      <w:r w:rsidRPr="00CD7FC8">
        <w:rPr>
          <w:rFonts w:ascii="Times New Roman" w:eastAsia="Calibri" w:hAnsi="Times New Roman" w:cs="Times New Roman"/>
          <w:b/>
          <w:color w:val="000000"/>
          <w:sz w:val="60"/>
          <w:szCs w:val="60"/>
          <w:u w:val="single"/>
        </w:rPr>
        <w:t>подачи заявления</w:t>
      </w:r>
      <w:r w:rsidR="00CD7FC8" w:rsidRPr="00CD7FC8">
        <w:rPr>
          <w:rFonts w:ascii="Times New Roman" w:eastAsia="Calibri" w:hAnsi="Times New Roman" w:cs="Times New Roman"/>
          <w:b/>
          <w:color w:val="000000"/>
          <w:sz w:val="60"/>
          <w:szCs w:val="60"/>
          <w:u w:val="single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60"/>
          <w:szCs w:val="60"/>
          <w:u w:val="single"/>
        </w:rPr>
        <w:t>в электронном виде</w:t>
      </w:r>
    </w:p>
    <w:p w:rsidR="00C0480C" w:rsidRPr="00B66EDA" w:rsidRDefault="00C0480C" w:rsidP="00C0480C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80C" w:rsidRPr="00CD7FC8" w:rsidRDefault="00C0480C" w:rsidP="00892732">
      <w:pPr>
        <w:pStyle w:val="a6"/>
        <w:numPr>
          <w:ilvl w:val="0"/>
          <w:numId w:val="1"/>
        </w:numPr>
        <w:spacing w:after="0" w:line="240" w:lineRule="auto"/>
        <w:ind w:left="-426" w:right="283" w:firstLine="567"/>
        <w:jc w:val="both"/>
        <w:rPr>
          <w:rFonts w:ascii="Times New Roman" w:eastAsia="Calibri" w:hAnsi="Times New Roman" w:cs="Times New Roman"/>
          <w:color w:val="000000"/>
          <w:sz w:val="34"/>
          <w:szCs w:val="34"/>
        </w:rPr>
      </w:pP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Для</w:t>
      </w:r>
      <w:r w:rsidRPr="00CD7FC8">
        <w:rPr>
          <w:rFonts w:ascii="Times New Roman" w:eastAsia="Calibri" w:hAnsi="Times New Roman" w:cs="Times New Roman"/>
          <w:spacing w:val="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подачи</w:t>
      </w:r>
      <w:r w:rsidRPr="00CD7FC8">
        <w:rPr>
          <w:rFonts w:ascii="Times New Roman" w:eastAsia="Calibri" w:hAnsi="Times New Roman" w:cs="Times New Roman"/>
          <w:spacing w:val="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заявления</w:t>
      </w:r>
      <w:r w:rsidRPr="00CD7FC8">
        <w:rPr>
          <w:rFonts w:ascii="Times New Roman" w:eastAsia="Calibri" w:hAnsi="Times New Roman" w:cs="Times New Roman"/>
          <w:spacing w:val="6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в</w:t>
      </w:r>
      <w:r w:rsidRPr="00CD7FC8">
        <w:rPr>
          <w:rFonts w:ascii="Times New Roman" w:eastAsia="Calibri" w:hAnsi="Times New Roman" w:cs="Times New Roman"/>
          <w:spacing w:val="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электронном</w:t>
      </w:r>
      <w:r w:rsidRPr="00CD7FC8">
        <w:rPr>
          <w:rFonts w:ascii="Times New Roman" w:eastAsia="Calibri" w:hAnsi="Times New Roman" w:cs="Times New Roman"/>
          <w:spacing w:val="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виде</w:t>
      </w:r>
      <w:r w:rsidRPr="00CD7FC8">
        <w:rPr>
          <w:rFonts w:ascii="Times New Roman" w:eastAsia="Calibri" w:hAnsi="Times New Roman" w:cs="Times New Roman"/>
          <w:spacing w:val="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заявителю</w:t>
      </w:r>
      <w:r w:rsidRPr="00CD7FC8">
        <w:rPr>
          <w:rFonts w:ascii="Times New Roman" w:eastAsia="Calibri" w:hAnsi="Times New Roman" w:cs="Times New Roman"/>
          <w:spacing w:val="6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необходимо</w:t>
      </w:r>
      <w:r w:rsidRPr="00CD7FC8">
        <w:rPr>
          <w:rFonts w:ascii="Times New Roman" w:eastAsia="Calibri" w:hAnsi="Times New Roman" w:cs="Times New Roman"/>
          <w:spacing w:val="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пройти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регистрацию</w:t>
      </w:r>
      <w:r w:rsidRPr="00CD7FC8">
        <w:rPr>
          <w:rFonts w:ascii="Times New Roman" w:eastAsia="Calibri" w:hAnsi="Times New Roman" w:cs="Times New Roman"/>
          <w:b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на</w:t>
      </w:r>
      <w:r w:rsidRPr="00CD7FC8">
        <w:rPr>
          <w:rFonts w:ascii="Times New Roman" w:eastAsia="Calibri" w:hAnsi="Times New Roman" w:cs="Times New Roman"/>
          <w:b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Едином</w:t>
      </w:r>
      <w:r w:rsidRPr="00CD7FC8">
        <w:rPr>
          <w:rFonts w:ascii="Times New Roman" w:eastAsia="Calibri" w:hAnsi="Times New Roman" w:cs="Times New Roman"/>
          <w:b/>
          <w:spacing w:val="-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портале</w:t>
      </w:r>
      <w:r w:rsidRPr="00CD7FC8">
        <w:rPr>
          <w:rFonts w:ascii="Times New Roman" w:eastAsia="Calibri" w:hAnsi="Times New Roman" w:cs="Times New Roman"/>
          <w:b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государственных</w:t>
      </w:r>
      <w:r w:rsidRPr="00CD7FC8">
        <w:rPr>
          <w:rFonts w:ascii="Times New Roman" w:eastAsia="Calibri" w:hAnsi="Times New Roman" w:cs="Times New Roman"/>
          <w:b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и</w:t>
      </w:r>
      <w:r w:rsidRPr="00CD7FC8">
        <w:rPr>
          <w:rFonts w:ascii="Times New Roman" w:eastAsia="Calibri" w:hAnsi="Times New Roman" w:cs="Times New Roman"/>
          <w:b/>
          <w:spacing w:val="-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муниципальных</w:t>
      </w:r>
      <w:r w:rsidRPr="00CD7FC8">
        <w:rPr>
          <w:rFonts w:ascii="Times New Roman" w:eastAsia="Calibri" w:hAnsi="Times New Roman" w:cs="Times New Roman"/>
          <w:b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услуг</w:t>
      </w:r>
      <w:r w:rsidRPr="00CD7FC8">
        <w:rPr>
          <w:rFonts w:ascii="Times New Roman" w:eastAsia="Calibri" w:hAnsi="Times New Roman" w:cs="Times New Roman"/>
          <w:spacing w:val="-3"/>
          <w:sz w:val="34"/>
          <w:szCs w:val="34"/>
        </w:rPr>
        <w:t xml:space="preserve"> </w:t>
      </w:r>
      <w:hyperlink r:id="rId5" w:history="1">
        <w:r w:rsidRPr="00CD7FC8">
          <w:rPr>
            <w:rStyle w:val="a5"/>
            <w:rFonts w:ascii="Times New Roman" w:eastAsia="Calibri" w:hAnsi="Times New Roman" w:cs="Times New Roman"/>
            <w:sz w:val="34"/>
            <w:szCs w:val="34"/>
          </w:rPr>
          <w:t>http://www.gosuslugi.ru</w:t>
        </w:r>
      </w:hyperlink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.</w:t>
      </w:r>
    </w:p>
    <w:p w:rsidR="00C0480C" w:rsidRPr="00CD7FC8" w:rsidRDefault="00C0480C" w:rsidP="00892732">
      <w:pPr>
        <w:spacing w:after="0" w:line="240" w:lineRule="auto"/>
        <w:ind w:left="-426" w:right="283" w:firstLine="567"/>
        <w:jc w:val="both"/>
        <w:rPr>
          <w:rFonts w:ascii="Times New Roman" w:eastAsia="Calibri" w:hAnsi="Times New Roman" w:cs="Times New Roman"/>
          <w:color w:val="000000"/>
          <w:sz w:val="34"/>
          <w:szCs w:val="34"/>
        </w:rPr>
      </w:pP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2.</w:t>
      </w:r>
      <w:r w:rsidRPr="00CD7FC8">
        <w:rPr>
          <w:rFonts w:ascii="Times New Roman" w:eastAsia="Calibri" w:hAnsi="Times New Roman" w:cs="Times New Roman"/>
          <w:spacing w:val="1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После</w:t>
      </w:r>
      <w:r w:rsidRPr="00CD7FC8">
        <w:rPr>
          <w:rFonts w:ascii="Times New Roman" w:eastAsia="Calibri" w:hAnsi="Times New Roman" w:cs="Times New Roman"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получения</w:t>
      </w:r>
      <w:r w:rsidRPr="00CD7FC8">
        <w:rPr>
          <w:rFonts w:ascii="Times New Roman" w:eastAsia="Calibri" w:hAnsi="Times New Roman" w:cs="Times New Roman"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логина</w:t>
      </w:r>
      <w:r w:rsidRPr="00CD7FC8">
        <w:rPr>
          <w:rFonts w:ascii="Times New Roman" w:eastAsia="Calibri" w:hAnsi="Times New Roman" w:cs="Times New Roman"/>
          <w:spacing w:val="-6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и</w:t>
      </w:r>
      <w:r w:rsidRPr="00CD7FC8">
        <w:rPr>
          <w:rFonts w:ascii="Times New Roman" w:eastAsia="Calibri" w:hAnsi="Times New Roman" w:cs="Times New Roman"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пароля</w:t>
      </w:r>
      <w:r w:rsidRPr="00CD7FC8">
        <w:rPr>
          <w:rFonts w:ascii="Times New Roman" w:eastAsia="Calibri" w:hAnsi="Times New Roman" w:cs="Times New Roman"/>
          <w:spacing w:val="-6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на</w:t>
      </w:r>
      <w:r w:rsidRPr="00CD7FC8">
        <w:rPr>
          <w:rFonts w:ascii="Times New Roman" w:eastAsia="Calibri" w:hAnsi="Times New Roman" w:cs="Times New Roman"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Едином</w:t>
      </w:r>
      <w:r w:rsidRPr="00CD7FC8">
        <w:rPr>
          <w:rFonts w:ascii="Times New Roman" w:eastAsia="Calibri" w:hAnsi="Times New Roman" w:cs="Times New Roman"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портале</w:t>
      </w:r>
      <w:r w:rsidRPr="00CD7FC8">
        <w:rPr>
          <w:rFonts w:ascii="Times New Roman" w:eastAsia="Calibri" w:hAnsi="Times New Roman" w:cs="Times New Roman"/>
          <w:spacing w:val="-6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заявителю</w:t>
      </w:r>
      <w:r w:rsidRPr="00CD7FC8">
        <w:rPr>
          <w:rFonts w:ascii="Times New Roman" w:eastAsia="Calibri" w:hAnsi="Times New Roman" w:cs="Times New Roman"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необходимо</w:t>
      </w:r>
      <w:r w:rsidRPr="00CD7FC8">
        <w:rPr>
          <w:rFonts w:ascii="Times New Roman" w:eastAsia="Calibri" w:hAnsi="Times New Roman" w:cs="Times New Roman"/>
          <w:spacing w:val="-6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зайти</w:t>
      </w:r>
      <w:r w:rsidRPr="00CD7FC8">
        <w:rPr>
          <w:rFonts w:ascii="Times New Roman" w:eastAsia="Calibri" w:hAnsi="Times New Roman" w:cs="Times New Roman"/>
          <w:b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на</w:t>
      </w:r>
      <w:r w:rsidRPr="00CD7FC8">
        <w:rPr>
          <w:rFonts w:ascii="Times New Roman" w:eastAsia="Calibri" w:hAnsi="Times New Roman" w:cs="Times New Roman"/>
          <w:b/>
          <w:spacing w:val="-6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портал</w:t>
      </w:r>
      <w:r w:rsidRPr="00CD7FC8">
        <w:rPr>
          <w:rFonts w:ascii="Times New Roman" w:eastAsia="Calibri" w:hAnsi="Times New Roman" w:cs="Times New Roman"/>
          <w:b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муниципальных</w:t>
      </w:r>
      <w:r w:rsidRPr="00CD7FC8">
        <w:rPr>
          <w:rFonts w:ascii="Times New Roman" w:eastAsia="Calibri" w:hAnsi="Times New Roman" w:cs="Times New Roman"/>
          <w:b/>
          <w:spacing w:val="-10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услуг</w:t>
      </w:r>
      <w:r w:rsidRPr="00CD7FC8">
        <w:rPr>
          <w:rFonts w:ascii="Times New Roman" w:eastAsia="Calibri" w:hAnsi="Times New Roman" w:cs="Times New Roman"/>
          <w:b/>
          <w:spacing w:val="-10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в</w:t>
      </w:r>
      <w:r w:rsidRPr="00CD7FC8">
        <w:rPr>
          <w:rFonts w:ascii="Times New Roman" w:eastAsia="Calibri" w:hAnsi="Times New Roman" w:cs="Times New Roman"/>
          <w:b/>
          <w:spacing w:val="-1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сфере</w:t>
      </w:r>
      <w:r w:rsidRPr="00CD7FC8">
        <w:rPr>
          <w:rFonts w:ascii="Times New Roman" w:eastAsia="Calibri" w:hAnsi="Times New Roman" w:cs="Times New Roman"/>
          <w:b/>
          <w:spacing w:val="-10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образования</w:t>
      </w:r>
      <w:r w:rsidRPr="00CD7FC8">
        <w:rPr>
          <w:rFonts w:ascii="Times New Roman" w:eastAsia="Calibri" w:hAnsi="Times New Roman" w:cs="Times New Roman"/>
          <w:spacing w:val="-10"/>
          <w:sz w:val="34"/>
          <w:szCs w:val="34"/>
        </w:rPr>
        <w:t xml:space="preserve"> </w:t>
      </w:r>
      <w:hyperlink r:id="rId6" w:history="1">
        <w:r w:rsidRPr="00CD7FC8">
          <w:rPr>
            <w:rStyle w:val="a5"/>
            <w:rFonts w:ascii="Times New Roman" w:eastAsia="Calibri" w:hAnsi="Times New Roman" w:cs="Times New Roman"/>
            <w:sz w:val="34"/>
            <w:szCs w:val="34"/>
          </w:rPr>
          <w:t>https://uslugi.vsopen.ru</w:t>
        </w:r>
      </w:hyperlink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 и</w:t>
      </w:r>
      <w:r w:rsidRPr="00CD7FC8">
        <w:rPr>
          <w:rFonts w:ascii="Times New Roman" w:eastAsia="Calibri" w:hAnsi="Times New Roman" w:cs="Times New Roman"/>
          <w:spacing w:val="-10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нажать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на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кнопку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"Войти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через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ЕСИА".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С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истема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предложит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5"/>
          <w:sz w:val="34"/>
          <w:szCs w:val="34"/>
        </w:rPr>
        <w:t>ввести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логин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7"/>
          <w:sz w:val="34"/>
          <w:szCs w:val="34"/>
        </w:rPr>
        <w:t>и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пароль,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которые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5"/>
          <w:sz w:val="34"/>
          <w:szCs w:val="34"/>
        </w:rPr>
        <w:t>были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получены</w:t>
      </w:r>
      <w:r w:rsidRPr="00CD7FC8">
        <w:rPr>
          <w:rFonts w:ascii="Times New Roman" w:eastAsia="Calibri" w:hAnsi="Times New Roman" w:cs="Times New Roman"/>
          <w:spacing w:val="-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при</w:t>
      </w:r>
      <w:r w:rsidRPr="00CD7FC8">
        <w:rPr>
          <w:rFonts w:ascii="Times New Roman" w:eastAsia="Calibri" w:hAnsi="Times New Roman" w:cs="Times New Roman"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регистрации</w:t>
      </w:r>
      <w:r w:rsidRPr="00CD7FC8">
        <w:rPr>
          <w:rFonts w:ascii="Times New Roman" w:eastAsia="Calibri" w:hAnsi="Times New Roman" w:cs="Times New Roman"/>
          <w:spacing w:val="-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на</w:t>
      </w:r>
      <w:r w:rsidRPr="00CD7FC8">
        <w:rPr>
          <w:rFonts w:ascii="Times New Roman" w:eastAsia="Calibri" w:hAnsi="Times New Roman" w:cs="Times New Roman"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Едином</w:t>
      </w:r>
      <w:r w:rsidRPr="00CD7FC8">
        <w:rPr>
          <w:rFonts w:ascii="Times New Roman" w:eastAsia="Calibri" w:hAnsi="Times New Roman" w:cs="Times New Roman"/>
          <w:spacing w:val="-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портале.</w:t>
      </w:r>
    </w:p>
    <w:p w:rsidR="00C0480C" w:rsidRPr="00CD7FC8" w:rsidRDefault="00C0480C" w:rsidP="00892732">
      <w:pPr>
        <w:spacing w:after="0" w:line="240" w:lineRule="auto"/>
        <w:ind w:left="-426" w:right="283" w:firstLine="567"/>
        <w:jc w:val="both"/>
        <w:rPr>
          <w:rFonts w:ascii="Times New Roman" w:eastAsia="Calibri" w:hAnsi="Times New Roman" w:cs="Times New Roman"/>
          <w:color w:val="000000"/>
          <w:sz w:val="34"/>
          <w:szCs w:val="34"/>
        </w:rPr>
      </w:pP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3. После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выполнения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входа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в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систему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заявителю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необходимо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нажать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кнопку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"Школы",  в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строке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5"/>
          <w:sz w:val="34"/>
          <w:szCs w:val="34"/>
        </w:rPr>
        <w:t>поиска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6"/>
          <w:sz w:val="34"/>
          <w:szCs w:val="34"/>
        </w:rPr>
        <w:t>ввести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6"/>
          <w:sz w:val="34"/>
          <w:szCs w:val="34"/>
        </w:rPr>
        <w:t>номер</w:t>
      </w:r>
      <w:r w:rsidRPr="00CD7FC8">
        <w:rPr>
          <w:rFonts w:ascii="Times New Roman" w:eastAsia="Calibri" w:hAnsi="Times New Roman" w:cs="Times New Roman"/>
          <w:spacing w:val="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6"/>
          <w:sz w:val="34"/>
          <w:szCs w:val="34"/>
        </w:rPr>
        <w:t>школы,</w:t>
      </w:r>
      <w:r w:rsidRPr="00CD7FC8">
        <w:rPr>
          <w:rFonts w:ascii="Times New Roman" w:eastAsia="Calibri" w:hAnsi="Times New Roman" w:cs="Times New Roman"/>
          <w:spacing w:val="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8"/>
          <w:sz w:val="34"/>
          <w:szCs w:val="34"/>
        </w:rPr>
        <w:t>в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5"/>
          <w:sz w:val="34"/>
          <w:szCs w:val="34"/>
        </w:rPr>
        <w:t>которую</w:t>
      </w:r>
      <w:r w:rsidRPr="00CD7FC8">
        <w:rPr>
          <w:rFonts w:ascii="Times New Roman" w:eastAsia="Calibri" w:hAnsi="Times New Roman" w:cs="Times New Roman"/>
          <w:spacing w:val="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6"/>
          <w:sz w:val="34"/>
          <w:szCs w:val="34"/>
        </w:rPr>
        <w:t>будет</w:t>
      </w:r>
      <w:r w:rsidRPr="00CD7FC8">
        <w:rPr>
          <w:rFonts w:ascii="Times New Roman" w:eastAsia="Calibri" w:hAnsi="Times New Roman" w:cs="Times New Roman"/>
          <w:spacing w:val="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5"/>
          <w:sz w:val="34"/>
          <w:szCs w:val="34"/>
        </w:rPr>
        <w:t>подаваться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6"/>
          <w:sz w:val="34"/>
          <w:szCs w:val="34"/>
        </w:rPr>
        <w:t>заявление,</w:t>
      </w:r>
      <w:r w:rsidRPr="00CD7FC8">
        <w:rPr>
          <w:rFonts w:ascii="Times New Roman" w:eastAsia="Calibri" w:hAnsi="Times New Roman" w:cs="Times New Roman"/>
          <w:spacing w:val="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9"/>
          <w:sz w:val="34"/>
          <w:szCs w:val="34"/>
        </w:rPr>
        <w:t>и</w:t>
      </w:r>
      <w:r w:rsidRPr="00CD7FC8">
        <w:rPr>
          <w:rFonts w:ascii="Times New Roman" w:eastAsia="Calibri" w:hAnsi="Times New Roman" w:cs="Times New Roman"/>
          <w:spacing w:val="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5"/>
          <w:sz w:val="34"/>
          <w:szCs w:val="34"/>
        </w:rPr>
        <w:t>пройти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8"/>
          <w:sz w:val="34"/>
          <w:szCs w:val="34"/>
        </w:rPr>
        <w:t>по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ссылке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найденного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муниципального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общеобразовательного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учреждения.</w:t>
      </w:r>
    </w:p>
    <w:p w:rsidR="00C0480C" w:rsidRPr="00CD7FC8" w:rsidRDefault="00C0480C" w:rsidP="00892732">
      <w:pPr>
        <w:spacing w:after="0" w:line="240" w:lineRule="auto"/>
        <w:ind w:left="-426" w:right="283" w:firstLine="567"/>
        <w:jc w:val="both"/>
        <w:rPr>
          <w:rFonts w:ascii="Times New Roman" w:eastAsia="Calibri" w:hAnsi="Times New Roman" w:cs="Times New Roman"/>
          <w:color w:val="000000"/>
          <w:sz w:val="34"/>
          <w:szCs w:val="34"/>
        </w:rPr>
      </w:pP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4. После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1"/>
          <w:sz w:val="34"/>
          <w:szCs w:val="34"/>
        </w:rPr>
        <w:t>нажатия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5"/>
          <w:sz w:val="34"/>
          <w:szCs w:val="34"/>
        </w:rPr>
        <w:t>на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кнопку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1"/>
          <w:sz w:val="34"/>
          <w:szCs w:val="34"/>
        </w:rPr>
        <w:t>"Подать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заявление"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на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странице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учреждения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пользователю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1"/>
          <w:sz w:val="34"/>
          <w:szCs w:val="34"/>
        </w:rPr>
        <w:t xml:space="preserve">будет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предложено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заполнить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электронную</w:t>
      </w:r>
      <w:r w:rsidRPr="00CD7FC8">
        <w:rPr>
          <w:rFonts w:ascii="Times New Roman" w:eastAsia="Calibri" w:hAnsi="Times New Roman" w:cs="Times New Roman"/>
          <w:spacing w:val="10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форму</w:t>
      </w:r>
      <w:r w:rsidRPr="00CD7FC8">
        <w:rPr>
          <w:rFonts w:ascii="Times New Roman" w:eastAsia="Calibri" w:hAnsi="Times New Roman" w:cs="Times New Roman"/>
          <w:spacing w:val="-4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данными.</w:t>
      </w:r>
    </w:p>
    <w:p w:rsidR="00C0480C" w:rsidRPr="00CD7FC8" w:rsidRDefault="00C0480C" w:rsidP="00C0480C">
      <w:pPr>
        <w:spacing w:after="0" w:line="240" w:lineRule="auto"/>
        <w:ind w:left="-426" w:right="283" w:firstLine="567"/>
        <w:jc w:val="both"/>
        <w:rPr>
          <w:rFonts w:ascii="Times New Roman" w:eastAsia="Calibri" w:hAnsi="Times New Roman" w:cs="Times New Roman"/>
          <w:color w:val="000000"/>
          <w:sz w:val="34"/>
          <w:szCs w:val="34"/>
        </w:rPr>
      </w:pP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5.</w:t>
      </w:r>
      <w:r w:rsidRPr="00CD7FC8">
        <w:rPr>
          <w:rFonts w:ascii="Times New Roman" w:eastAsia="Calibri" w:hAnsi="Times New Roman" w:cs="Times New Roman"/>
          <w:spacing w:val="10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После</w:t>
      </w:r>
      <w:r w:rsidRPr="00CD7FC8">
        <w:rPr>
          <w:rFonts w:ascii="Times New Roman" w:eastAsia="Calibri" w:hAnsi="Times New Roman" w:cs="Times New Roman"/>
          <w:spacing w:val="10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заполнения</w:t>
      </w:r>
      <w:r w:rsidRPr="00CD7FC8">
        <w:rPr>
          <w:rFonts w:ascii="Times New Roman" w:eastAsia="Calibri" w:hAnsi="Times New Roman" w:cs="Times New Roman"/>
          <w:spacing w:val="1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формы</w:t>
      </w:r>
      <w:r w:rsidRPr="00CD7FC8">
        <w:rPr>
          <w:rFonts w:ascii="Times New Roman" w:eastAsia="Calibri" w:hAnsi="Times New Roman" w:cs="Times New Roman"/>
          <w:spacing w:val="1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на</w:t>
      </w:r>
      <w:r w:rsidRPr="00CD7FC8">
        <w:rPr>
          <w:rFonts w:ascii="Times New Roman" w:eastAsia="Calibri" w:hAnsi="Times New Roman" w:cs="Times New Roman"/>
          <w:spacing w:val="10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основании</w:t>
      </w:r>
      <w:r w:rsidRPr="00CD7FC8">
        <w:rPr>
          <w:rFonts w:ascii="Times New Roman" w:eastAsia="Calibri" w:hAnsi="Times New Roman" w:cs="Times New Roman"/>
          <w:spacing w:val="1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введенных</w:t>
      </w:r>
      <w:r w:rsidRPr="00CD7FC8">
        <w:rPr>
          <w:rFonts w:ascii="Times New Roman" w:eastAsia="Calibri" w:hAnsi="Times New Roman" w:cs="Times New Roman"/>
          <w:spacing w:val="10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данных</w:t>
      </w:r>
      <w:r w:rsidRPr="00CD7FC8">
        <w:rPr>
          <w:rFonts w:ascii="Times New Roman" w:eastAsia="Calibri" w:hAnsi="Times New Roman" w:cs="Times New Roman"/>
          <w:spacing w:val="1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будет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сформировано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заявление,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соответствующая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5"/>
          <w:sz w:val="34"/>
          <w:szCs w:val="34"/>
        </w:rPr>
        <w:t>запис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ь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о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котором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3"/>
          <w:sz w:val="34"/>
          <w:szCs w:val="34"/>
        </w:rPr>
        <w:t>будет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внесена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5"/>
          <w:sz w:val="34"/>
          <w:szCs w:val="34"/>
        </w:rPr>
        <w:t>в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общую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2"/>
          <w:sz w:val="34"/>
          <w:szCs w:val="34"/>
        </w:rPr>
        <w:t>очередь,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8"/>
          <w:sz w:val="34"/>
          <w:szCs w:val="34"/>
        </w:rPr>
        <w:t>а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информация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(статус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заявления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"Принято"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или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"Отклонено")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будет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отображена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в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"Личном</w:t>
      </w:r>
      <w:r w:rsidRPr="00CD7FC8">
        <w:rPr>
          <w:rFonts w:ascii="Times New Roman" w:eastAsia="Calibri" w:hAnsi="Times New Roman" w:cs="Times New Roman"/>
          <w:spacing w:val="-1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кабинете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-1"/>
          <w:sz w:val="34"/>
          <w:szCs w:val="34"/>
        </w:rPr>
        <w:t>п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ользователя".</w:t>
      </w:r>
    </w:p>
    <w:p w:rsidR="00C0480C" w:rsidRPr="00CD7FC8" w:rsidRDefault="00C0480C" w:rsidP="00C0480C">
      <w:pPr>
        <w:spacing w:after="0" w:line="240" w:lineRule="auto"/>
        <w:ind w:left="-426" w:right="283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6. При</w:t>
      </w:r>
      <w:r w:rsidRPr="00CD7FC8">
        <w:rPr>
          <w:rFonts w:ascii="Times New Roman" w:eastAsia="Calibri" w:hAnsi="Times New Roman" w:cs="Times New Roman"/>
          <w:spacing w:val="9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успешном</w:t>
      </w:r>
      <w:r w:rsidRPr="00CD7FC8">
        <w:rPr>
          <w:rFonts w:ascii="Times New Roman" w:eastAsia="Calibri" w:hAnsi="Times New Roman" w:cs="Times New Roman"/>
          <w:spacing w:val="9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завершении</w:t>
      </w:r>
      <w:r w:rsidRPr="00CD7FC8">
        <w:rPr>
          <w:rFonts w:ascii="Times New Roman" w:eastAsia="Calibri" w:hAnsi="Times New Roman" w:cs="Times New Roman"/>
          <w:spacing w:val="9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подачи</w:t>
      </w:r>
      <w:r w:rsidRPr="00CD7FC8">
        <w:rPr>
          <w:rFonts w:ascii="Times New Roman" w:eastAsia="Calibri" w:hAnsi="Times New Roman" w:cs="Times New Roman"/>
          <w:spacing w:val="9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заявления</w:t>
      </w:r>
      <w:r w:rsidRPr="00CD7FC8">
        <w:rPr>
          <w:rFonts w:ascii="Times New Roman" w:eastAsia="Calibri" w:hAnsi="Times New Roman" w:cs="Times New Roman"/>
          <w:spacing w:val="9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заявителю</w:t>
      </w:r>
      <w:r w:rsidRPr="00CD7FC8">
        <w:rPr>
          <w:rFonts w:ascii="Times New Roman" w:eastAsia="Calibri" w:hAnsi="Times New Roman" w:cs="Times New Roman"/>
          <w:spacing w:val="9"/>
          <w:sz w:val="34"/>
          <w:szCs w:val="34"/>
        </w:rPr>
        <w:t xml:space="preserve"> направляется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уведомление</w:t>
      </w:r>
      <w:r w:rsidRPr="00CD7FC8">
        <w:rPr>
          <w:rFonts w:ascii="Times New Roman" w:eastAsia="Calibri" w:hAnsi="Times New Roman" w:cs="Times New Roman"/>
          <w:spacing w:val="9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о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регистрации</w:t>
      </w:r>
      <w:r w:rsidRPr="00CD7FC8">
        <w:rPr>
          <w:rFonts w:ascii="Times New Roman" w:eastAsia="Calibri" w:hAnsi="Times New Roman" w:cs="Times New Roman"/>
          <w:spacing w:val="-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заявления</w:t>
      </w:r>
      <w:r w:rsidRPr="00CD7FC8">
        <w:rPr>
          <w:rFonts w:ascii="Times New Roman" w:eastAsia="Calibri" w:hAnsi="Times New Roman" w:cs="Times New Roman"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и</w:t>
      </w:r>
      <w:r w:rsidRPr="00CD7FC8">
        <w:rPr>
          <w:rFonts w:ascii="Times New Roman" w:eastAsia="Calibri" w:hAnsi="Times New Roman" w:cs="Times New Roman"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необходимости</w:t>
      </w:r>
      <w:r w:rsidRPr="00CD7FC8">
        <w:rPr>
          <w:rFonts w:ascii="Times New Roman" w:eastAsia="Calibri" w:hAnsi="Times New Roman" w:cs="Times New Roman"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в</w:t>
      </w:r>
      <w:r w:rsidRPr="00CD7FC8">
        <w:rPr>
          <w:rFonts w:ascii="Times New Roman" w:eastAsia="Calibri" w:hAnsi="Times New Roman" w:cs="Times New Roman"/>
          <w:b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срок</w:t>
      </w:r>
      <w:r w:rsidRPr="00CD7FC8">
        <w:rPr>
          <w:rFonts w:ascii="Times New Roman" w:eastAsia="Calibri" w:hAnsi="Times New Roman" w:cs="Times New Roman"/>
          <w:b/>
          <w:spacing w:val="-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не</w:t>
      </w:r>
      <w:r w:rsidRPr="00CD7FC8">
        <w:rPr>
          <w:rFonts w:ascii="Times New Roman" w:eastAsia="Calibri" w:hAnsi="Times New Roman" w:cs="Times New Roman"/>
          <w:b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позднее</w:t>
      </w:r>
      <w:r w:rsidRPr="00CD7FC8">
        <w:rPr>
          <w:rFonts w:ascii="Times New Roman" w:eastAsia="Calibri" w:hAnsi="Times New Roman" w:cs="Times New Roman"/>
          <w:b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5</w:t>
      </w:r>
      <w:r w:rsidRPr="00CD7FC8">
        <w:rPr>
          <w:rFonts w:ascii="Times New Roman" w:eastAsia="Calibri" w:hAnsi="Times New Roman" w:cs="Times New Roman"/>
          <w:b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рабочих</w:t>
      </w:r>
      <w:r w:rsidRPr="00CD7FC8">
        <w:rPr>
          <w:rFonts w:ascii="Times New Roman" w:eastAsia="Calibri" w:hAnsi="Times New Roman" w:cs="Times New Roman"/>
          <w:b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дней</w:t>
      </w:r>
      <w:r w:rsidRPr="00CD7FC8">
        <w:rPr>
          <w:rFonts w:ascii="Times New Roman" w:eastAsia="Calibri" w:hAnsi="Times New Roman" w:cs="Times New Roman"/>
          <w:b/>
          <w:spacing w:val="-3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с</w:t>
      </w:r>
      <w:r w:rsidRPr="00CD7FC8">
        <w:rPr>
          <w:rFonts w:ascii="Times New Roman" w:eastAsia="Calibri" w:hAnsi="Times New Roman" w:cs="Times New Roman"/>
          <w:b/>
          <w:spacing w:val="-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момента</w:t>
      </w:r>
      <w:r w:rsidRPr="00CD7FC8">
        <w:rPr>
          <w:rFonts w:ascii="Times New Roman" w:eastAsia="Calibri" w:hAnsi="Times New Roman" w:cs="Times New Roman"/>
          <w:b/>
          <w:spacing w:val="-4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регистрации</w:t>
      </w:r>
      <w:r w:rsidRPr="00CD7FC8">
        <w:rPr>
          <w:rFonts w:ascii="Times New Roman" w:eastAsia="Calibri" w:hAnsi="Times New Roman" w:cs="Times New Roman"/>
          <w:b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заявления</w:t>
      </w:r>
      <w:r w:rsidRPr="00CD7FC8">
        <w:rPr>
          <w:rFonts w:ascii="Times New Roman" w:eastAsia="Calibri" w:hAnsi="Times New Roman" w:cs="Times New Roman"/>
          <w:b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обратиться</w:t>
      </w:r>
      <w:r w:rsidRPr="00CD7FC8">
        <w:rPr>
          <w:rFonts w:ascii="Times New Roman" w:eastAsia="Calibri" w:hAnsi="Times New Roman" w:cs="Times New Roman"/>
          <w:b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в</w:t>
      </w:r>
      <w:r w:rsidRPr="00CD7FC8">
        <w:rPr>
          <w:rFonts w:ascii="Times New Roman" w:eastAsia="Calibri" w:hAnsi="Times New Roman" w:cs="Times New Roman"/>
          <w:b/>
          <w:spacing w:val="-6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учреждение</w:t>
      </w:r>
      <w:r w:rsidRPr="00CD7FC8">
        <w:rPr>
          <w:rFonts w:ascii="Times New Roman" w:eastAsia="Calibri" w:hAnsi="Times New Roman" w:cs="Times New Roman"/>
          <w:b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с</w:t>
      </w:r>
      <w:r w:rsidRPr="00CD7FC8">
        <w:rPr>
          <w:rFonts w:ascii="Times New Roman" w:eastAsia="Calibri" w:hAnsi="Times New Roman" w:cs="Times New Roman"/>
          <w:b/>
          <w:spacing w:val="-6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подлинниками</w:t>
      </w:r>
      <w:r w:rsidRPr="00CD7FC8">
        <w:rPr>
          <w:rFonts w:ascii="Times New Roman" w:eastAsia="Calibri" w:hAnsi="Times New Roman" w:cs="Times New Roman"/>
          <w:b/>
          <w:spacing w:val="-6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документов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.</w:t>
      </w:r>
    </w:p>
    <w:p w:rsidR="00C0480C" w:rsidRPr="00CD7FC8" w:rsidRDefault="00C0480C" w:rsidP="00C0480C">
      <w:pPr>
        <w:spacing w:after="0" w:line="240" w:lineRule="auto"/>
        <w:ind w:left="-426" w:right="283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CD7FC8">
        <w:rPr>
          <w:rFonts w:ascii="Times New Roman" w:eastAsia="Calibri" w:hAnsi="Times New Roman" w:cs="Times New Roman"/>
          <w:color w:val="000000"/>
          <w:spacing w:val="3"/>
          <w:sz w:val="34"/>
          <w:szCs w:val="34"/>
        </w:rPr>
        <w:t>7.</w:t>
      </w:r>
      <w:r w:rsidRPr="00CD7FC8">
        <w:rPr>
          <w:rFonts w:ascii="Times New Roman" w:eastAsia="Calibri" w:hAnsi="Times New Roman" w:cs="Times New Roman"/>
          <w:spacing w:val="1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По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5"/>
          <w:sz w:val="34"/>
          <w:szCs w:val="34"/>
        </w:rPr>
        <w:t>и</w:t>
      </w:r>
      <w:r w:rsidRPr="00CD7FC8">
        <w:rPr>
          <w:rFonts w:ascii="Times New Roman" w:eastAsia="Calibri" w:hAnsi="Times New Roman" w:cs="Times New Roman"/>
          <w:color w:val="000000"/>
          <w:spacing w:val="3"/>
          <w:sz w:val="34"/>
          <w:szCs w:val="34"/>
        </w:rPr>
        <w:t>тогам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предоставления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>подлинников</w:t>
      </w:r>
      <w:r w:rsidRPr="00CD7FC8">
        <w:rPr>
          <w:rFonts w:ascii="Times New Roman" w:eastAsia="Calibri" w:hAnsi="Times New Roman" w:cs="Times New Roman"/>
          <w:spacing w:val="2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pacing w:val="4"/>
          <w:sz w:val="34"/>
          <w:szCs w:val="34"/>
        </w:rPr>
        <w:t xml:space="preserve">документов в образовательное учреждение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специалист</w:t>
      </w:r>
      <w:r w:rsidRPr="00CD7FC8">
        <w:rPr>
          <w:rFonts w:ascii="Times New Roman" w:eastAsia="Calibri" w:hAnsi="Times New Roman" w:cs="Times New Roman"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учреждения </w:t>
      </w:r>
      <w:r w:rsidRPr="00CD7FC8">
        <w:rPr>
          <w:rFonts w:ascii="Times New Roman" w:eastAsia="Calibri" w:hAnsi="Times New Roman" w:cs="Times New Roman"/>
          <w:color w:val="000000"/>
          <w:spacing w:val="-2"/>
          <w:sz w:val="34"/>
          <w:szCs w:val="34"/>
        </w:rPr>
        <w:t xml:space="preserve">регистрирует 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заявление</w:t>
      </w:r>
      <w:r w:rsidRPr="00CD7FC8">
        <w:rPr>
          <w:rFonts w:ascii="Times New Roman" w:eastAsia="Calibri" w:hAnsi="Times New Roman" w:cs="Times New Roman"/>
          <w:spacing w:val="4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и</w:t>
      </w:r>
      <w:r w:rsidRPr="00CD7FC8">
        <w:rPr>
          <w:rFonts w:ascii="Times New Roman" w:eastAsia="Calibri" w:hAnsi="Times New Roman" w:cs="Times New Roman"/>
          <w:spacing w:val="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выдает</w:t>
      </w:r>
      <w:r w:rsidRPr="00CD7FC8">
        <w:rPr>
          <w:rFonts w:ascii="Times New Roman" w:eastAsia="Calibri" w:hAnsi="Times New Roman" w:cs="Times New Roman"/>
          <w:spacing w:val="4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заявителю</w:t>
      </w:r>
      <w:r w:rsidRPr="00CD7FC8">
        <w:rPr>
          <w:rFonts w:ascii="Times New Roman" w:eastAsia="Calibri" w:hAnsi="Times New Roman" w:cs="Times New Roman"/>
          <w:spacing w:val="4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расписку</w:t>
      </w:r>
      <w:r w:rsidRPr="00CD7FC8">
        <w:rPr>
          <w:rFonts w:ascii="Times New Roman" w:eastAsia="Calibri" w:hAnsi="Times New Roman" w:cs="Times New Roman"/>
          <w:spacing w:val="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о</w:t>
      </w:r>
      <w:r w:rsidRPr="00CD7FC8">
        <w:rPr>
          <w:rFonts w:ascii="Times New Roman" w:eastAsia="Calibri" w:hAnsi="Times New Roman" w:cs="Times New Roman"/>
          <w:spacing w:val="4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принятии</w:t>
      </w:r>
      <w:r w:rsidRPr="00CD7FC8">
        <w:rPr>
          <w:rFonts w:ascii="Times New Roman" w:eastAsia="Calibri" w:hAnsi="Times New Roman" w:cs="Times New Roman"/>
          <w:spacing w:val="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документов либо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отказывает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в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приеме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заявления</w:t>
      </w:r>
      <w:r w:rsidRPr="00CD7FC8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и</w:t>
      </w:r>
      <w:r w:rsidRPr="00CD7FC8">
        <w:rPr>
          <w:rFonts w:ascii="Times New Roman" w:eastAsia="Calibri" w:hAnsi="Times New Roman" w:cs="Times New Roman"/>
          <w:spacing w:val="-5"/>
          <w:sz w:val="34"/>
          <w:szCs w:val="34"/>
        </w:rPr>
        <w:t xml:space="preserve"> </w:t>
      </w:r>
      <w:r w:rsidRPr="00CD7FC8">
        <w:rPr>
          <w:rFonts w:ascii="Times New Roman" w:eastAsia="Calibri" w:hAnsi="Times New Roman" w:cs="Times New Roman"/>
          <w:color w:val="000000"/>
          <w:sz w:val="34"/>
          <w:szCs w:val="34"/>
        </w:rPr>
        <w:t>документов при наличии причин для отказа.</w:t>
      </w:r>
    </w:p>
    <w:sectPr w:rsidR="00C0480C" w:rsidRPr="00CD7FC8" w:rsidSect="00C0480C">
      <w:pgSz w:w="11906" w:h="16838"/>
      <w:pgMar w:top="851" w:right="991" w:bottom="568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996"/>
    <w:multiLevelType w:val="hybridMultilevel"/>
    <w:tmpl w:val="2D1A9B28"/>
    <w:lvl w:ilvl="0" w:tplc="0B5ADE5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0480C"/>
    <w:rsid w:val="00002282"/>
    <w:rsid w:val="003C5117"/>
    <w:rsid w:val="00892732"/>
    <w:rsid w:val="008B72A6"/>
    <w:rsid w:val="008F375B"/>
    <w:rsid w:val="00C0480C"/>
    <w:rsid w:val="00CD7FC8"/>
    <w:rsid w:val="00D83E5A"/>
    <w:rsid w:val="00DD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80C"/>
    <w:rPr>
      <w:b/>
      <w:bCs/>
    </w:rPr>
  </w:style>
  <w:style w:type="character" w:styleId="a5">
    <w:name w:val="Hyperlink"/>
    <w:basedOn w:val="a0"/>
    <w:uiPriority w:val="99"/>
    <w:unhideWhenUsed/>
    <w:rsid w:val="00C0480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vsopen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ontheroad</cp:lastModifiedBy>
  <cp:revision>6</cp:revision>
  <cp:lastPrinted>2019-01-29T14:56:00Z</cp:lastPrinted>
  <dcterms:created xsi:type="dcterms:W3CDTF">2019-01-26T11:38:00Z</dcterms:created>
  <dcterms:modified xsi:type="dcterms:W3CDTF">2023-03-30T12:30:00Z</dcterms:modified>
</cp:coreProperties>
</file>