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7A" w:rsidRDefault="00641E48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25A3E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5895975" cy="8334375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7A" w:rsidRDefault="00093C7A">
      <w:pPr>
        <w:jc w:val="center"/>
        <w:rPr>
          <w:b/>
          <w:sz w:val="28"/>
          <w:szCs w:val="28"/>
          <w:lang w:val="en-US"/>
        </w:rPr>
      </w:pPr>
    </w:p>
    <w:p w:rsidR="00093C7A" w:rsidRDefault="00093C7A">
      <w:pPr>
        <w:jc w:val="center"/>
        <w:rPr>
          <w:b/>
          <w:sz w:val="28"/>
          <w:szCs w:val="28"/>
          <w:lang w:val="en-US"/>
        </w:rPr>
      </w:pPr>
    </w:p>
    <w:p w:rsidR="00093C7A" w:rsidRDefault="00093C7A">
      <w:pPr>
        <w:rPr>
          <w:b/>
          <w:sz w:val="28"/>
          <w:szCs w:val="28"/>
        </w:rPr>
      </w:pPr>
    </w:p>
    <w:p w:rsidR="00093C7A" w:rsidRDefault="00093C7A">
      <w:pPr>
        <w:rPr>
          <w:b/>
          <w:sz w:val="28"/>
          <w:szCs w:val="28"/>
          <w:lang w:val="en-US"/>
        </w:rPr>
      </w:pPr>
    </w:p>
    <w:p w:rsidR="00093C7A" w:rsidRDefault="009F6512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Содержание</w:t>
      </w:r>
    </w:p>
    <w:p w:rsidR="00093C7A" w:rsidRDefault="00093C7A">
      <w:pPr>
        <w:jc w:val="center"/>
        <w:rPr>
          <w:rFonts w:ascii="Times New Roman" w:hAnsi="Times New Roman"/>
          <w:sz w:val="24"/>
          <w:szCs w:val="28"/>
        </w:rPr>
      </w:pPr>
    </w:p>
    <w:p w:rsidR="00093C7A" w:rsidRDefault="009F651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Пояснительная записка к учебному плану.                                              Стр.   3 - 6                                                                             </w:t>
      </w:r>
    </w:p>
    <w:p w:rsidR="00093C7A" w:rsidRDefault="009F6512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для обучающихся 10-х </w:t>
      </w:r>
      <w:r>
        <w:rPr>
          <w:rFonts w:ascii="Times New Roman" w:hAnsi="Times New Roman"/>
          <w:sz w:val="24"/>
          <w:szCs w:val="24"/>
        </w:rPr>
        <w:t>классов муниципального бюджетного общеобразовательного учреждения «Средняя общеобразовательная школа №5 с углубленным изучением отдельных предметов г. Шебекино Белгородской области» реализующий образовательную программу   среднего общего образования в рамк</w:t>
      </w:r>
      <w:r>
        <w:rPr>
          <w:rFonts w:ascii="Times New Roman" w:hAnsi="Times New Roman"/>
          <w:sz w:val="24"/>
          <w:szCs w:val="24"/>
        </w:rPr>
        <w:t>ах ФООП среднего общего образования на 2023 -2024 учебный год.                                                                                               Стр. 7 - 15</w:t>
      </w: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8"/>
        </w:rPr>
      </w:pPr>
    </w:p>
    <w:p w:rsidR="00093C7A" w:rsidRDefault="009F65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4"/>
        </w:rPr>
        <w:t>Пояснительная записка к учебному плану.</w:t>
      </w:r>
    </w:p>
    <w:p w:rsidR="00093C7A" w:rsidRDefault="00093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Учебный план определяет перечень, трудоемкость, последовательность и распределение по периодам обучения учебных предметов, курсов дисциплин модулей), практики, формы промежуточной аттестации учащихся и является приложением к основной образовательно</w:t>
      </w:r>
      <w:r>
        <w:rPr>
          <w:rFonts w:ascii="Times New Roman" w:hAnsi="Times New Roman"/>
          <w:sz w:val="24"/>
          <w:szCs w:val="24"/>
        </w:rPr>
        <w:t>й программе начального общего образования, образовательной программе основного общего образования, образовательной программе среднего общего образования.</w:t>
      </w: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Данный документ вступает в силу с 1 сентября 2023</w:t>
      </w:r>
      <w:r>
        <w:rPr>
          <w:rFonts w:ascii="Times New Roman" w:hAnsi="Times New Roman"/>
          <w:sz w:val="24"/>
          <w:szCs w:val="24"/>
        </w:rPr>
        <w:t xml:space="preserve"> года и регламентируется следующими нормативными документами:</w:t>
      </w:r>
    </w:p>
    <w:p w:rsidR="00093C7A" w:rsidRDefault="00093C7A">
      <w:pPr>
        <w:jc w:val="both"/>
        <w:rPr>
          <w:rFonts w:ascii="Times New Roman" w:hAnsi="Times New Roman"/>
          <w:sz w:val="24"/>
          <w:szCs w:val="24"/>
        </w:rPr>
      </w:pPr>
    </w:p>
    <w:p w:rsidR="00093C7A" w:rsidRPr="00BF40CD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  <w:lang w:val="ru-RU"/>
        </w:rPr>
      </w:pPr>
      <w:r w:rsidRPr="00BF40CD">
        <w:rPr>
          <w:i/>
          <w:sz w:val="24"/>
          <w:szCs w:val="24"/>
          <w:lang w:val="ru-RU"/>
        </w:rPr>
        <w:t xml:space="preserve">Закон РФ от 29 </w:t>
      </w:r>
      <w:proofErr w:type="gramStart"/>
      <w:r w:rsidRPr="00BF40CD">
        <w:rPr>
          <w:i/>
          <w:sz w:val="24"/>
          <w:szCs w:val="24"/>
          <w:lang w:val="ru-RU"/>
        </w:rPr>
        <w:t>декабря  2012</w:t>
      </w:r>
      <w:proofErr w:type="gramEnd"/>
      <w:r w:rsidRPr="00BF40CD">
        <w:rPr>
          <w:i/>
          <w:sz w:val="24"/>
          <w:szCs w:val="24"/>
          <w:lang w:val="ru-RU"/>
        </w:rPr>
        <w:t xml:space="preserve"> года  </w:t>
      </w:r>
      <w:r w:rsidRPr="00BF40CD">
        <w:rPr>
          <w:i/>
          <w:sz w:val="24"/>
          <w:szCs w:val="24"/>
          <w:shd w:val="clear" w:color="auto" w:fill="FFFFFF"/>
          <w:lang w:val="ru-RU"/>
        </w:rPr>
        <w:t>№ 273 - ФЗ</w:t>
      </w:r>
      <w:r w:rsidRPr="00BF40CD">
        <w:rPr>
          <w:i/>
          <w:sz w:val="24"/>
          <w:szCs w:val="24"/>
          <w:lang w:val="ru-RU"/>
        </w:rPr>
        <w:t xml:space="preserve"> «Об образовании в Российской Федерации»</w:t>
      </w:r>
      <w:r>
        <w:rPr>
          <w:i/>
          <w:sz w:val="24"/>
          <w:szCs w:val="24"/>
          <w:lang w:val="ru-RU"/>
        </w:rPr>
        <w:t>( с изменениями)</w:t>
      </w:r>
      <w:r w:rsidRPr="00BF40CD">
        <w:rPr>
          <w:i/>
          <w:sz w:val="24"/>
          <w:szCs w:val="24"/>
          <w:lang w:val="ru-RU"/>
        </w:rPr>
        <w:t>;</w:t>
      </w:r>
    </w:p>
    <w:p w:rsidR="00093C7A" w:rsidRPr="00BF40CD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  <w:lang w:val="ru-RU"/>
        </w:rPr>
      </w:pPr>
      <w:r w:rsidRPr="00BF40CD">
        <w:rPr>
          <w:i/>
          <w:sz w:val="24"/>
          <w:szCs w:val="24"/>
          <w:lang w:val="ru-RU"/>
        </w:rPr>
        <w:t>Федеральный закон Российской Федерации от 05 апреля 2021 года № 85ФЗ «О внесении изменений в Федеральный закон «Об образовании в Российской Федерации»</w:t>
      </w:r>
      <w:r>
        <w:rPr>
          <w:i/>
          <w:sz w:val="24"/>
          <w:szCs w:val="24"/>
          <w:lang w:val="ru-RU"/>
        </w:rPr>
        <w:t>;</w:t>
      </w:r>
    </w:p>
    <w:p w:rsidR="00093C7A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Конституция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Российской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Федерации</w:t>
      </w:r>
      <w:proofErr w:type="spellEnd"/>
      <w:r>
        <w:rPr>
          <w:i/>
          <w:sz w:val="24"/>
          <w:szCs w:val="24"/>
        </w:rPr>
        <w:t xml:space="preserve"> (ст.43)</w:t>
      </w:r>
      <w:r>
        <w:rPr>
          <w:i/>
          <w:sz w:val="24"/>
          <w:szCs w:val="24"/>
          <w:lang w:val="ru-RU"/>
        </w:rPr>
        <w:t>;</w:t>
      </w:r>
    </w:p>
    <w:p w:rsidR="00093C7A" w:rsidRPr="00BF40CD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  <w:lang w:val="ru-RU"/>
        </w:rPr>
      </w:pPr>
      <w:r w:rsidRPr="00BF40CD">
        <w:rPr>
          <w:i/>
          <w:sz w:val="24"/>
          <w:szCs w:val="24"/>
          <w:lang w:val="ru-RU"/>
        </w:rPr>
        <w:t>Федеральный закон от 31.07.2020 № 304-ФЗ «О внесении изменений</w:t>
      </w:r>
      <w:r w:rsidRPr="00BF40CD">
        <w:rPr>
          <w:i/>
          <w:sz w:val="24"/>
          <w:szCs w:val="24"/>
          <w:lang w:val="ru-RU"/>
        </w:rPr>
        <w:t xml:space="preserve"> в Федеральный закон «Об образовании в Российской Федерации» по вопросам воспитания обучающихся»; </w:t>
      </w:r>
    </w:p>
    <w:p w:rsidR="00093C7A" w:rsidRPr="00BF40CD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  <w:lang w:val="ru-RU"/>
        </w:rPr>
      </w:pPr>
      <w:r w:rsidRPr="00BF40CD">
        <w:rPr>
          <w:i/>
          <w:sz w:val="24"/>
          <w:szCs w:val="24"/>
          <w:lang w:val="ru-RU"/>
        </w:rPr>
        <w:t xml:space="preserve">Приказ </w:t>
      </w:r>
      <w:proofErr w:type="spellStart"/>
      <w:r w:rsidRPr="00BF40CD">
        <w:rPr>
          <w:i/>
          <w:sz w:val="24"/>
          <w:szCs w:val="24"/>
          <w:lang w:val="ru-RU"/>
        </w:rPr>
        <w:t>Минпросвещения</w:t>
      </w:r>
      <w:proofErr w:type="spellEnd"/>
      <w:r w:rsidRPr="00BF40CD">
        <w:rPr>
          <w:i/>
          <w:sz w:val="24"/>
          <w:szCs w:val="24"/>
          <w:lang w:val="ru-RU"/>
        </w:rPr>
        <w:t xml:space="preserve"> России от 11.12.2020 № 713 «О внесении изменений в некоторые федеральные государственные образовательные стандарты общего образования п</w:t>
      </w:r>
      <w:r w:rsidRPr="00BF40CD">
        <w:rPr>
          <w:i/>
          <w:sz w:val="24"/>
          <w:szCs w:val="24"/>
          <w:lang w:val="ru-RU"/>
        </w:rPr>
        <w:t xml:space="preserve">о вопросам воспитания обучающихся»; </w:t>
      </w:r>
    </w:p>
    <w:p w:rsidR="00093C7A" w:rsidRDefault="009F6512">
      <w:pPr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2.4. 3648-20 «Санитарно-эпидемиологические требования к организациям восп</w:t>
      </w:r>
      <w:r>
        <w:rPr>
          <w:rFonts w:ascii="Times New Roman" w:hAnsi="Times New Roman"/>
          <w:i/>
          <w:color w:val="000000"/>
          <w:sz w:val="24"/>
          <w:szCs w:val="24"/>
        </w:rPr>
        <w:t>итания и обучения, отдыха и оздоровления детей и молодежи»;</w:t>
      </w:r>
    </w:p>
    <w:p w:rsidR="00093C7A" w:rsidRDefault="009F6512">
      <w:pPr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Российской Федерации от 28.01.2021 №2 "Об утверждении санитарных правил и норм СанПиН 1.2.3685-21 "Гигиенические нормативы и требования к </w:t>
      </w:r>
      <w:r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обеспечению безопасности и (или) безвредности для человека факторов среды обитания";</w:t>
      </w:r>
    </w:p>
    <w:p w:rsidR="00093C7A" w:rsidRDefault="009F6512">
      <w:pPr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Постановление Главного государственного санитарного врача РФ от 30.12.2022 № 24 «О внесении изменений в санитарные правила и нормы СанПиН 1.2.3685-21 «Гигиенические нормат</w:t>
      </w:r>
      <w:r>
        <w:rPr>
          <w:rFonts w:ascii="Times New Roman" w:hAnsi="Times New Roman"/>
          <w:i/>
          <w:sz w:val="24"/>
          <w:szCs w:val="24"/>
        </w:rPr>
        <w:t>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 2»;</w:t>
      </w:r>
    </w:p>
    <w:p w:rsidR="00093C7A" w:rsidRDefault="009F6512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Методические рекомендации MP 3.1/2.4.01</w:t>
      </w:r>
      <w:r>
        <w:rPr>
          <w:rFonts w:ascii="Times New Roman" w:hAnsi="Times New Roman"/>
          <w:i/>
          <w:sz w:val="24"/>
          <w:szCs w:val="24"/>
        </w:rPr>
        <w:t>78/1-20 “Рекомендации по организации работы образовательных организаций в условиях сохранения рисков распространения COVID-19” (утв. Федеральной службой по надзору в сфере защиты прав потребителей и благополучия человека 8 мая 2020 г.);</w:t>
      </w:r>
    </w:p>
    <w:p w:rsidR="00093C7A" w:rsidRDefault="009F6512">
      <w:pPr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Стратегия развития </w:t>
      </w:r>
      <w:r>
        <w:rPr>
          <w:rFonts w:ascii="Times New Roman" w:hAnsi="Times New Roman"/>
          <w:i/>
          <w:color w:val="000000"/>
          <w:sz w:val="24"/>
          <w:szCs w:val="24"/>
        </w:rPr>
        <w:t>воспитания в Российской Федерации на период до 2025 года (утверждена Распоряжением Правительства РФ от 29. Мая 2015 года №996-р);</w:t>
      </w:r>
    </w:p>
    <w:p w:rsidR="00093C7A" w:rsidRDefault="009F6512">
      <w:pPr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Концепция преподавания русского языка и литературы в Российской Федерации (утверждена Распоряжением Правительства РФ от 9. апр</w:t>
      </w:r>
      <w:r>
        <w:rPr>
          <w:rFonts w:ascii="Times New Roman" w:hAnsi="Times New Roman"/>
          <w:i/>
          <w:color w:val="000000"/>
          <w:sz w:val="24"/>
          <w:szCs w:val="24"/>
        </w:rPr>
        <w:t>еля 2016 года №637-р);</w:t>
      </w:r>
    </w:p>
    <w:p w:rsidR="00093C7A" w:rsidRPr="00BF40CD" w:rsidRDefault="009F6512">
      <w:pPr>
        <w:pStyle w:val="ListParagraph1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val="ru-RU"/>
        </w:rPr>
      </w:pPr>
      <w:r w:rsidRPr="00BF40CD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Концепция развития математического образования в Российской Федерации (утверждена распоряжением Правительства России от 24 декабря 2013 года № 2506-р);</w:t>
      </w:r>
    </w:p>
    <w:p w:rsidR="00093C7A" w:rsidRDefault="009F6512">
      <w:pPr>
        <w:pStyle w:val="16"/>
        <w:numPr>
          <w:ilvl w:val="0"/>
          <w:numId w:val="1"/>
        </w:numPr>
        <w:tabs>
          <w:tab w:val="left" w:pos="720"/>
          <w:tab w:val="left" w:pos="993"/>
          <w:tab w:val="left" w:pos="127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Методические рекомендации по введению учебного предмета «Астрономия» как обязате</w:t>
      </w:r>
      <w:r>
        <w:rPr>
          <w:rFonts w:ascii="Times New Roman" w:hAnsi="Times New Roman"/>
          <w:i/>
          <w:sz w:val="24"/>
          <w:szCs w:val="24"/>
        </w:rPr>
        <w:t xml:space="preserve">льного для изучения на уровне среднего общего образования (Письмо </w:t>
      </w:r>
      <w:proofErr w:type="spellStart"/>
      <w:r>
        <w:rPr>
          <w:rFonts w:ascii="Times New Roman" w:hAnsi="Times New Roman"/>
          <w:i/>
          <w:sz w:val="24"/>
          <w:szCs w:val="24"/>
        </w:rPr>
        <w:t>Минобр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lastRenderedPageBreak/>
        <w:t>РФ от20.06 2017 года № ТС-194-08 «Об организации изучения учебного предмета «Астрономия»);</w:t>
      </w:r>
    </w:p>
    <w:p w:rsidR="00093C7A" w:rsidRDefault="009F6512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i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России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93C7A" w:rsidRDefault="009F6512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Письмо Министерства образования и науки Российской Федерации от 09 октября </w:t>
      </w:r>
      <w:r>
        <w:rPr>
          <w:rFonts w:ascii="Times New Roman" w:hAnsi="Times New Roman"/>
          <w:i/>
          <w:sz w:val="24"/>
          <w:szCs w:val="24"/>
        </w:rPr>
        <w:t>2017 года № ТС-945/08 «О реализации прав граждан на получение образования на родном языке»;</w:t>
      </w:r>
    </w:p>
    <w:p w:rsidR="00093C7A" w:rsidRPr="00BF40CD" w:rsidRDefault="009F6512">
      <w:pPr>
        <w:pStyle w:val="ListParagraph1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  <w:proofErr w:type="gramStart"/>
      <w:r w:rsidRPr="00BF40CD">
        <w:rPr>
          <w:rFonts w:ascii="Times New Roman" w:eastAsia="Times New Roman" w:hAnsi="Times New Roman"/>
          <w:i/>
          <w:sz w:val="24"/>
          <w:szCs w:val="24"/>
          <w:lang w:val="ru-RU"/>
        </w:rPr>
        <w:t>Закон  Белгородской</w:t>
      </w:r>
      <w:proofErr w:type="gramEnd"/>
      <w:r w:rsidRPr="00BF40C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области «Об образовании в Белгородской области» (принят Белгородской областной Думой  31октября 2014 года № 314);</w:t>
      </w:r>
    </w:p>
    <w:p w:rsidR="00093C7A" w:rsidRDefault="009F6512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Письмо департамента образовани</w:t>
      </w:r>
      <w:r>
        <w:rPr>
          <w:rFonts w:ascii="Times New Roman" w:hAnsi="Times New Roman"/>
          <w:i/>
          <w:sz w:val="24"/>
          <w:szCs w:val="24"/>
        </w:rPr>
        <w:t>я Белгородской области</w:t>
      </w:r>
      <w:r>
        <w:rPr>
          <w:rFonts w:ascii="Times New Roman" w:hAnsi="Times New Roman"/>
          <w:sz w:val="24"/>
          <w:szCs w:val="25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 9 июля 2019 года № 9-09/14/672 «О реализации предметных областей «Родной язык и литературное чтение на родном языке» и «Родной язык и родная литература» в 2019-2020 учебном году»;</w:t>
      </w:r>
    </w:p>
    <w:p w:rsidR="00093C7A" w:rsidRDefault="009F6512">
      <w:pPr>
        <w:pStyle w:val="ConsPlusNormal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Методические письма </w:t>
      </w:r>
      <w:r>
        <w:rPr>
          <w:rFonts w:ascii="Times New Roman" w:hAnsi="Times New Roman"/>
          <w:i/>
          <w:sz w:val="24"/>
          <w:szCs w:val="28"/>
        </w:rPr>
        <w:t xml:space="preserve">ОГАОУ ДПО </w:t>
      </w:r>
      <w:proofErr w:type="spellStart"/>
      <w:r>
        <w:rPr>
          <w:rFonts w:ascii="Times New Roman" w:hAnsi="Times New Roman"/>
          <w:i/>
          <w:sz w:val="24"/>
          <w:szCs w:val="28"/>
        </w:rPr>
        <w:t>БелИРО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 преподавании предметов;</w:t>
      </w:r>
    </w:p>
    <w:p w:rsidR="00093C7A" w:rsidRDefault="009F6512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bCs/>
          <w:i/>
          <w:sz w:val="24"/>
          <w:szCs w:val="24"/>
        </w:rPr>
        <w:t>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:rsidR="00093C7A" w:rsidRDefault="009F6512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Приказ Министерства просвещения РФ от 11 декабря 2020 г. № 712 “О внес</w:t>
      </w:r>
      <w:r>
        <w:rPr>
          <w:rFonts w:ascii="Times New Roman" w:hAnsi="Times New Roman"/>
          <w:i/>
          <w:sz w:val="24"/>
          <w:szCs w:val="24"/>
        </w:rPr>
        <w:t>ении изменений в некоторые федеральные государственные образовательные стандарты общего образования по вопросам воспитания обучающихся”;</w:t>
      </w:r>
    </w:p>
    <w:p w:rsidR="00093C7A" w:rsidRDefault="009F6512">
      <w:pPr>
        <w:pStyle w:val="ConsPlusNormal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Приказ Министерства образования и науки Российской Федерации № 845, Министерства просвещения Российской Федерации № 369</w:t>
      </w:r>
      <w:r>
        <w:rPr>
          <w:rFonts w:ascii="Times New Roman" w:hAnsi="Times New Roman"/>
          <w:i/>
          <w:sz w:val="24"/>
          <w:szCs w:val="24"/>
        </w:rPr>
        <w:t xml:space="preserve"> от 30 июля 2020 года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</w:t>
      </w:r>
      <w:r>
        <w:rPr>
          <w:rFonts w:ascii="Times New Roman" w:hAnsi="Times New Roman"/>
          <w:i/>
          <w:sz w:val="24"/>
          <w:szCs w:val="24"/>
        </w:rPr>
        <w:t>анизациях, осуществляющих образовательную деятельность»;</w:t>
      </w:r>
    </w:p>
    <w:p w:rsidR="00093C7A" w:rsidRDefault="009F6512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</w:t>
      </w:r>
      <w:r>
        <w:rPr>
          <w:rFonts w:ascii="Times New Roman" w:hAnsi="Times New Roman"/>
          <w:bCs/>
          <w:i/>
          <w:sz w:val="24"/>
          <w:szCs w:val="24"/>
        </w:rPr>
        <w:t>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:rsidR="00093C7A" w:rsidRDefault="009F6512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Приказ Министерства просвещения Российск</w:t>
      </w:r>
      <w:r>
        <w:rPr>
          <w:rFonts w:ascii="Times New Roman" w:hAnsi="Times New Roman"/>
          <w:i/>
          <w:sz w:val="24"/>
          <w:szCs w:val="24"/>
        </w:rPr>
        <w:t>ой Федерации от 08 октября 2021 года № 707 «О внесении изменений в приказ Министерства просвещения Российской Федерации от 2 сентября 2020 года № 458 «Об утверждении порядка приема на обучение по образовательным программам начального общего, основного обще</w:t>
      </w:r>
      <w:r>
        <w:rPr>
          <w:rFonts w:ascii="Times New Roman" w:hAnsi="Times New Roman"/>
          <w:i/>
          <w:sz w:val="24"/>
          <w:szCs w:val="24"/>
        </w:rPr>
        <w:t>го и среднего общего образования»;</w:t>
      </w:r>
    </w:p>
    <w:p w:rsidR="00093C7A" w:rsidRPr="00BF40CD" w:rsidRDefault="009F6512">
      <w:pPr>
        <w:pStyle w:val="25"/>
        <w:spacing w:after="0" w:line="240" w:lineRule="auto"/>
        <w:ind w:left="720" w:right="28" w:firstLine="0"/>
        <w:rPr>
          <w:i/>
          <w:sz w:val="24"/>
          <w:szCs w:val="24"/>
          <w:lang w:val="ru-RU"/>
        </w:rPr>
      </w:pPr>
      <w:r w:rsidRPr="00BF40CD">
        <w:rPr>
          <w:i/>
          <w:sz w:val="24"/>
          <w:szCs w:val="24"/>
          <w:lang w:val="ru-RU"/>
        </w:rPr>
        <w:t xml:space="preserve">Приказ Министерства просвещения Российской </w:t>
      </w:r>
      <w:proofErr w:type="gramStart"/>
      <w:r w:rsidRPr="00BF40CD">
        <w:rPr>
          <w:i/>
          <w:sz w:val="24"/>
          <w:szCs w:val="24"/>
          <w:lang w:val="ru-RU"/>
        </w:rPr>
        <w:t>Федерации  от</w:t>
      </w:r>
      <w:proofErr w:type="gramEnd"/>
      <w:r w:rsidRPr="00BF40CD">
        <w:rPr>
          <w:i/>
          <w:sz w:val="24"/>
          <w:szCs w:val="24"/>
          <w:lang w:val="ru-RU"/>
        </w:rPr>
        <w:t xml:space="preserve"> 28 февраля 2022 года № 96 «Об утверждении перечня организаций, осуществляющих научно-методическое и методическое обеспечение образовательной деятельности по реализа</w:t>
      </w:r>
      <w:r w:rsidRPr="00BF40CD">
        <w:rPr>
          <w:i/>
          <w:sz w:val="24"/>
          <w:szCs w:val="24"/>
          <w:lang w:val="ru-RU"/>
        </w:rPr>
        <w:t>ции основных общеобразовательных программ в соответствии с федеральными государственными образовательными стандартами общего образования»;</w:t>
      </w:r>
    </w:p>
    <w:p w:rsidR="00093C7A" w:rsidRPr="00BF40CD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  <w:lang w:val="ru-RU"/>
        </w:rPr>
      </w:pPr>
      <w:r w:rsidRPr="00BF40CD">
        <w:rPr>
          <w:i/>
          <w:sz w:val="24"/>
          <w:szCs w:val="24"/>
          <w:lang w:val="ru-RU"/>
        </w:rPr>
        <w:t>Распоряжение Министерства просвещения Российской Федерации от 17 декабря 2019 года № Р-135 «Об утверждении методическ</w:t>
      </w:r>
      <w:r w:rsidRPr="00BF40CD">
        <w:rPr>
          <w:i/>
          <w:sz w:val="24"/>
          <w:szCs w:val="24"/>
          <w:lang w:val="ru-RU"/>
        </w:rPr>
        <w:t>их рекомендаций по приобретению средств обучения и воспитания для обновления материально-</w:t>
      </w:r>
      <w:r w:rsidRPr="00BF40CD">
        <w:rPr>
          <w:i/>
          <w:sz w:val="24"/>
          <w:szCs w:val="24"/>
          <w:lang w:val="ru-RU"/>
        </w:rPr>
        <w:lastRenderedPageBreak/>
        <w:t>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</w:t>
      </w:r>
      <w:r w:rsidRPr="00BF40CD">
        <w:rPr>
          <w:i/>
          <w:sz w:val="24"/>
          <w:szCs w:val="24"/>
          <w:lang w:val="ru-RU"/>
        </w:rPr>
        <w:t>х региональных проектов, обеспечивающих достижение целей, показателей  и результата федерального проекта «Цифровая образовательная среда» национального проекта «Образование»;</w:t>
      </w:r>
    </w:p>
    <w:p w:rsidR="00093C7A" w:rsidRPr="00BF40CD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  <w:lang w:val="ru-RU"/>
        </w:rPr>
      </w:pPr>
      <w:r w:rsidRPr="00BF40CD">
        <w:rPr>
          <w:i/>
          <w:sz w:val="24"/>
          <w:szCs w:val="24"/>
          <w:lang w:val="ru-RU"/>
        </w:rPr>
        <w:t xml:space="preserve"> Распоряжение Министерства просвещения Российской Федерации от 18 мая 2020 года №</w:t>
      </w:r>
      <w:r w:rsidRPr="00BF40CD">
        <w:rPr>
          <w:i/>
          <w:sz w:val="24"/>
          <w:szCs w:val="24"/>
          <w:lang w:val="ru-RU"/>
        </w:rPr>
        <w:t xml:space="preserve"> Р-44 «Об утверждении методических рекомендаций для внедрения в основные общеобразовательные программы современных цифровых технологий»;</w:t>
      </w:r>
    </w:p>
    <w:p w:rsidR="00093C7A" w:rsidRPr="00BF40CD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  <w:lang w:val="ru-RU"/>
        </w:rPr>
      </w:pPr>
      <w:r w:rsidRPr="00BF40CD">
        <w:rPr>
          <w:i/>
          <w:sz w:val="24"/>
          <w:szCs w:val="24"/>
          <w:lang w:val="ru-RU"/>
        </w:rPr>
        <w:t xml:space="preserve"> Распоряжение Министерства просвещения Российской Федерации от 28 декабря 2020 года № Р-193 «Об утверждении методически</w:t>
      </w:r>
      <w:r w:rsidRPr="00BF40CD">
        <w:rPr>
          <w:i/>
          <w:sz w:val="24"/>
          <w:szCs w:val="24"/>
          <w:lang w:val="ru-RU"/>
        </w:rPr>
        <w:t>х рекомендаций по системе функционирования психологических служб в общеобразовательных организациях»;</w:t>
      </w:r>
    </w:p>
    <w:p w:rsidR="00093C7A" w:rsidRPr="00BF40CD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  <w:lang w:val="ru-RU"/>
        </w:rPr>
      </w:pPr>
      <w:r w:rsidRPr="00BF40CD">
        <w:rPr>
          <w:i/>
          <w:sz w:val="24"/>
          <w:szCs w:val="24"/>
          <w:lang w:val="ru-RU"/>
        </w:rPr>
        <w:t xml:space="preserve"> Примерная программа воспитания, одобрена решением федерального учебно-методического объединения по общему образованию, протокол от 02 февраля 2020 года №</w:t>
      </w:r>
      <w:r w:rsidRPr="00BF40CD">
        <w:rPr>
          <w:i/>
          <w:sz w:val="24"/>
          <w:szCs w:val="24"/>
          <w:lang w:val="ru-RU"/>
        </w:rPr>
        <w:t xml:space="preserve"> 2/20;</w:t>
      </w:r>
    </w:p>
    <w:p w:rsidR="00093C7A" w:rsidRPr="00BF40CD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  <w:lang w:val="ru-RU"/>
        </w:rPr>
      </w:pPr>
      <w:r w:rsidRPr="00BF40CD">
        <w:rPr>
          <w:i/>
          <w:sz w:val="24"/>
          <w:szCs w:val="24"/>
          <w:lang w:val="ru-RU"/>
        </w:rPr>
        <w:t>Письмо Министерства просвещения Российской Федерации  от 01 ноября 2019 года № ТС-2782/03 «О направлении информации» (Информация о реализации федерального закона от 3 августа 2018 года  № 317-ФЗ «О внесении изменений в статьи 11 и 14 Федерального за</w:t>
      </w:r>
      <w:r w:rsidRPr="00BF40CD">
        <w:rPr>
          <w:i/>
          <w:sz w:val="24"/>
          <w:szCs w:val="24"/>
          <w:lang w:val="ru-RU"/>
        </w:rPr>
        <w:t>кона  «Об образовании в Российской Федерации» по вопросу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</w:t>
      </w:r>
      <w:r w:rsidRPr="00BF40CD">
        <w:rPr>
          <w:i/>
          <w:sz w:val="24"/>
          <w:szCs w:val="24"/>
          <w:lang w:val="ru-RU"/>
        </w:rPr>
        <w:t>ков народов Российской Федерации, в том числе русского языка как родного языка»;</w:t>
      </w:r>
    </w:p>
    <w:p w:rsidR="00093C7A" w:rsidRPr="00BF40CD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  <w:lang w:val="ru-RU"/>
        </w:rPr>
      </w:pPr>
      <w:r w:rsidRPr="00BF40CD">
        <w:rPr>
          <w:i/>
          <w:sz w:val="24"/>
          <w:szCs w:val="24"/>
          <w:lang w:val="ru-RU"/>
        </w:rPr>
        <w:t>Письмо департамента государственной политики и управления в сфере общего образования Министерства просвещения Российской Федерации от 11 ноября 2021 года № 03-1899 «Об обеспеч</w:t>
      </w:r>
      <w:r w:rsidRPr="00BF40CD">
        <w:rPr>
          <w:i/>
          <w:sz w:val="24"/>
          <w:szCs w:val="24"/>
          <w:lang w:val="ru-RU"/>
        </w:rPr>
        <w:t>ении учебными изданиями (учебниками и учебными пособиями) обучающихся в 2022-2023 учебном году»;</w:t>
      </w:r>
    </w:p>
    <w:p w:rsidR="00093C7A" w:rsidRDefault="009F65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Письмо Министерства просвещения Российской Федерации от 19 марта 2020 года № ГД-39/04 «О направлении методических рекомендаций» (Методические рекомендации по р</w:t>
      </w:r>
      <w:r>
        <w:rPr>
          <w:rFonts w:ascii="Times New Roman" w:hAnsi="Times New Roman"/>
          <w:i/>
          <w:sz w:val="24"/>
        </w:rPr>
        <w:t>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</w:t>
      </w:r>
      <w:r>
        <w:rPr>
          <w:rFonts w:ascii="Times New Roman" w:hAnsi="Times New Roman"/>
          <w:i/>
          <w:sz w:val="24"/>
        </w:rPr>
        <w:t>ионных образовательных технологий);</w:t>
      </w:r>
    </w:p>
    <w:p w:rsidR="00093C7A" w:rsidRPr="00BF40CD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  <w:lang w:val="ru-RU"/>
        </w:rPr>
      </w:pPr>
      <w:r w:rsidRPr="00BF40CD">
        <w:rPr>
          <w:i/>
          <w:sz w:val="24"/>
          <w:szCs w:val="24"/>
          <w:lang w:val="ru-RU"/>
        </w:rPr>
        <w:t>Письмо Министерства просвещения Российской Федерации от 26 февраля 2021 года № 03-205 «О методических рекомендациях» (вместе с «Методическими рекомендациями по обеспечению возможности освоения основных образовательных пр</w:t>
      </w:r>
      <w:r w:rsidRPr="00BF40CD">
        <w:rPr>
          <w:i/>
          <w:sz w:val="24"/>
          <w:szCs w:val="24"/>
          <w:lang w:val="ru-RU"/>
        </w:rPr>
        <w:t>ограмм обучающимися 5-11 классов по индивидуальному учебному плану»);</w:t>
      </w:r>
    </w:p>
    <w:p w:rsidR="00093C7A" w:rsidRPr="00BF40CD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  <w:lang w:val="ru-RU"/>
        </w:rPr>
      </w:pPr>
      <w:r w:rsidRPr="00BF40CD">
        <w:rPr>
          <w:i/>
          <w:sz w:val="24"/>
          <w:lang w:val="ru-RU"/>
        </w:rPr>
        <w:t xml:space="preserve">Письмо Министерства просвещения Российской Федерации № СК-228/03, </w:t>
      </w:r>
      <w:proofErr w:type="spellStart"/>
      <w:r w:rsidRPr="00BF40CD">
        <w:rPr>
          <w:i/>
          <w:sz w:val="24"/>
          <w:lang w:val="ru-RU"/>
        </w:rPr>
        <w:t>Рособрнадзора</w:t>
      </w:r>
      <w:proofErr w:type="spellEnd"/>
      <w:r w:rsidRPr="00BF40CD">
        <w:rPr>
          <w:i/>
          <w:sz w:val="24"/>
          <w:lang w:val="ru-RU"/>
        </w:rPr>
        <w:t xml:space="preserve"> № 01-169/08-01 от 6 августа 2021 года «Рекомендации для системы общего образования по основным подходам к </w:t>
      </w:r>
      <w:r w:rsidRPr="00BF40CD">
        <w:rPr>
          <w:i/>
          <w:sz w:val="24"/>
          <w:lang w:val="ru-RU"/>
        </w:rPr>
        <w:t>формированию графика проведения оценочных процедур в общеобразовательных организациях в 2021-2022 учебном году»;</w:t>
      </w:r>
    </w:p>
    <w:p w:rsidR="00093C7A" w:rsidRPr="00BF40CD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  <w:lang w:val="ru-RU"/>
        </w:rPr>
      </w:pPr>
      <w:r w:rsidRPr="00BF40CD">
        <w:rPr>
          <w:i/>
          <w:sz w:val="24"/>
          <w:lang w:val="ru-RU"/>
        </w:rPr>
        <w:t xml:space="preserve"> Письмо Министерства просвещения Российской Федерации от 16 августа 2021 года № НН-202/07 «О направлении методических рекомендаций» (Методическ</w:t>
      </w:r>
      <w:r w:rsidRPr="00BF40CD">
        <w:rPr>
          <w:i/>
          <w:sz w:val="24"/>
          <w:lang w:val="ru-RU"/>
        </w:rPr>
        <w:t>ие рекомендации органам исполнительной власти субъектов Российской Федерации об организации работы общеобразовательных организаций по языковой и социокультурной адаптации детей иностранных граждан);</w:t>
      </w:r>
    </w:p>
    <w:p w:rsidR="00093C7A" w:rsidRPr="00BF40CD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  <w:lang w:val="ru-RU"/>
        </w:rPr>
      </w:pPr>
      <w:r w:rsidRPr="00BF40CD">
        <w:rPr>
          <w:i/>
          <w:sz w:val="24"/>
          <w:lang w:val="ru-RU"/>
        </w:rPr>
        <w:t xml:space="preserve"> Письмо Министерства просвещения Российской Федерации от </w:t>
      </w:r>
      <w:r w:rsidRPr="00BF40CD">
        <w:rPr>
          <w:i/>
          <w:sz w:val="24"/>
          <w:lang w:val="ru-RU"/>
        </w:rPr>
        <w:t>31 августа 2021 года № 03-1420 «Об изучении учебного предмета «Второй иностранный язык»;</w:t>
      </w:r>
    </w:p>
    <w:p w:rsidR="00093C7A" w:rsidRPr="00BF40CD" w:rsidRDefault="009F6512">
      <w:pPr>
        <w:pStyle w:val="25"/>
        <w:spacing w:after="0" w:line="240" w:lineRule="auto"/>
        <w:ind w:left="720" w:right="28" w:firstLine="0"/>
        <w:rPr>
          <w:i/>
          <w:sz w:val="24"/>
          <w:szCs w:val="24"/>
          <w:lang w:val="ru-RU"/>
        </w:rPr>
      </w:pPr>
      <w:r w:rsidRPr="00BF40CD">
        <w:rPr>
          <w:i/>
          <w:sz w:val="24"/>
          <w:lang w:val="ru-RU"/>
        </w:rPr>
        <w:t xml:space="preserve">Федеральным перечнем учебников (утвержден Приказом Министерства просвещения Российской Федерации от 23 декабря 2020 года № 766 «О внесении </w:t>
      </w:r>
      <w:r w:rsidRPr="00BF40CD">
        <w:rPr>
          <w:i/>
          <w:sz w:val="24"/>
          <w:lang w:val="ru-RU"/>
        </w:rPr>
        <w:lastRenderedPageBreak/>
        <w:t>изменений в федеральный перечень учебников, допущенных к использованию при реализации имеющих государственную аккреди</w:t>
      </w:r>
      <w:r w:rsidRPr="00BF40CD">
        <w:rPr>
          <w:i/>
          <w:sz w:val="24"/>
          <w:lang w:val="ru-RU"/>
        </w:rPr>
        <w:t>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года № 254»).</w:t>
      </w:r>
    </w:p>
    <w:p w:rsidR="00093C7A" w:rsidRPr="00BF40CD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  <w:lang w:val="ru-RU"/>
        </w:rPr>
      </w:pPr>
      <w:r w:rsidRPr="00BF40CD">
        <w:rPr>
          <w:i/>
          <w:sz w:val="24"/>
          <w:szCs w:val="24"/>
          <w:lang w:val="ru-RU"/>
        </w:rPr>
        <w:t>Пр</w:t>
      </w:r>
      <w:r w:rsidRPr="00BF40CD">
        <w:rPr>
          <w:i/>
          <w:sz w:val="24"/>
          <w:szCs w:val="24"/>
          <w:lang w:val="ru-RU"/>
        </w:rPr>
        <w:t>иказ Министерства просвещения РФ от 22 марта 2021</w:t>
      </w:r>
      <w:r>
        <w:rPr>
          <w:i/>
          <w:sz w:val="24"/>
          <w:szCs w:val="24"/>
        </w:rPr>
        <w:t> </w:t>
      </w:r>
      <w:r w:rsidRPr="00BF40CD">
        <w:rPr>
          <w:i/>
          <w:sz w:val="24"/>
          <w:szCs w:val="24"/>
          <w:lang w:val="ru-RU"/>
        </w:rPr>
        <w:t>г. №</w:t>
      </w:r>
      <w:r>
        <w:rPr>
          <w:i/>
          <w:sz w:val="24"/>
          <w:szCs w:val="24"/>
        </w:rPr>
        <w:t> </w:t>
      </w:r>
      <w:r w:rsidRPr="00BF40CD">
        <w:rPr>
          <w:i/>
          <w:sz w:val="24"/>
          <w:szCs w:val="24"/>
          <w:lang w:val="ru-RU"/>
        </w:rPr>
        <w:t xml:space="preserve">115 </w:t>
      </w:r>
      <w:r>
        <w:rPr>
          <w:i/>
          <w:sz w:val="24"/>
          <w:szCs w:val="24"/>
          <w:lang w:val="ru-RU"/>
        </w:rPr>
        <w:t>«</w:t>
      </w:r>
      <w:r w:rsidRPr="00BF40CD">
        <w:rPr>
          <w:i/>
          <w:sz w:val="24"/>
          <w:szCs w:val="24"/>
          <w:lang w:val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</w:t>
      </w:r>
      <w:r w:rsidRPr="00BF40CD">
        <w:rPr>
          <w:i/>
          <w:sz w:val="24"/>
          <w:szCs w:val="24"/>
          <w:lang w:val="ru-RU"/>
        </w:rPr>
        <w:t>го общего образовани</w:t>
      </w:r>
      <w:r>
        <w:rPr>
          <w:i/>
          <w:sz w:val="24"/>
          <w:szCs w:val="24"/>
          <w:lang w:val="ru-RU"/>
        </w:rPr>
        <w:t>и»;</w:t>
      </w:r>
    </w:p>
    <w:p w:rsidR="00093C7A" w:rsidRPr="00BF40CD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  <w:lang w:val="ru-RU"/>
        </w:rPr>
      </w:pPr>
      <w:r w:rsidRPr="00BF40CD">
        <w:rPr>
          <w:i/>
          <w:sz w:val="24"/>
          <w:szCs w:val="24"/>
          <w:lang w:val="ru-RU"/>
        </w:rPr>
        <w:t xml:space="preserve">Приказ Министерства просвещения Российской </w:t>
      </w:r>
      <w:proofErr w:type="gramStart"/>
      <w:r w:rsidRPr="00BF40CD">
        <w:rPr>
          <w:i/>
          <w:sz w:val="24"/>
          <w:szCs w:val="24"/>
          <w:lang w:val="ru-RU"/>
        </w:rPr>
        <w:t>Федерации  от</w:t>
      </w:r>
      <w:proofErr w:type="gramEnd"/>
      <w:r w:rsidRPr="00BF40CD">
        <w:rPr>
          <w:i/>
          <w:sz w:val="24"/>
          <w:szCs w:val="24"/>
          <w:lang w:val="ru-RU"/>
        </w:rPr>
        <w:t xml:space="preserve"> 28 февраля 2022 года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</w:t>
      </w:r>
      <w:r w:rsidRPr="00BF40CD">
        <w:rPr>
          <w:i/>
          <w:sz w:val="24"/>
          <w:szCs w:val="24"/>
          <w:lang w:val="ru-RU"/>
        </w:rPr>
        <w:t>х общеобразовательных программ в соответствии с федеральными государственными образовательными стандартами общего образования»</w:t>
      </w:r>
      <w:r>
        <w:rPr>
          <w:i/>
          <w:sz w:val="24"/>
          <w:szCs w:val="24"/>
          <w:lang w:val="ru-RU"/>
        </w:rPr>
        <w:t>;</w:t>
      </w:r>
    </w:p>
    <w:p w:rsidR="00093C7A" w:rsidRPr="00BF40CD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  <w:lang w:val="ru-RU"/>
        </w:rPr>
      </w:pPr>
      <w:r w:rsidRPr="00BF40CD">
        <w:rPr>
          <w:i/>
          <w:sz w:val="24"/>
          <w:szCs w:val="24"/>
          <w:lang w:val="ru-RU"/>
        </w:rPr>
        <w:t xml:space="preserve">Приказ Министерства просвещения Российской </w:t>
      </w:r>
      <w:proofErr w:type="gramStart"/>
      <w:r w:rsidRPr="00BF40CD">
        <w:rPr>
          <w:i/>
          <w:sz w:val="24"/>
          <w:szCs w:val="24"/>
          <w:lang w:val="ru-RU"/>
        </w:rPr>
        <w:t>Федерации  от</w:t>
      </w:r>
      <w:proofErr w:type="gramEnd"/>
      <w:r w:rsidRPr="00BF40CD">
        <w:rPr>
          <w:i/>
          <w:sz w:val="24"/>
          <w:szCs w:val="24"/>
          <w:lang w:val="ru-RU"/>
        </w:rPr>
        <w:t xml:space="preserve"> 21 сентября 2022 года № 858 «Об утверждении федерального перечня учебни</w:t>
      </w:r>
      <w:r w:rsidRPr="00BF40CD">
        <w:rPr>
          <w:i/>
          <w:sz w:val="24"/>
          <w:szCs w:val="24"/>
          <w:lang w:val="ru-RU"/>
        </w:rPr>
        <w:t>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</w:t>
      </w:r>
      <w:r w:rsidRPr="00BF40CD">
        <w:rPr>
          <w:i/>
          <w:sz w:val="24"/>
          <w:szCs w:val="24"/>
          <w:lang w:val="ru-RU"/>
        </w:rPr>
        <w:t>ного срока использования исключенных учебников»</w:t>
      </w:r>
      <w:r>
        <w:rPr>
          <w:i/>
          <w:sz w:val="24"/>
          <w:szCs w:val="24"/>
          <w:lang w:val="ru-RU"/>
        </w:rPr>
        <w:t>;</w:t>
      </w:r>
    </w:p>
    <w:p w:rsidR="00093C7A" w:rsidRPr="00BF40CD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  <w:lang w:val="ru-RU"/>
        </w:rPr>
      </w:pPr>
      <w:r w:rsidRPr="00BF40CD">
        <w:rPr>
          <w:i/>
          <w:sz w:val="24"/>
          <w:szCs w:val="24"/>
          <w:lang w:val="ru-RU"/>
        </w:rPr>
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</w:t>
      </w:r>
      <w:r w:rsidRPr="00BF40CD">
        <w:rPr>
          <w:i/>
          <w:sz w:val="24"/>
          <w:szCs w:val="24"/>
          <w:lang w:val="ru-RU"/>
        </w:rPr>
        <w:t>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i/>
          <w:sz w:val="24"/>
          <w:szCs w:val="24"/>
          <w:lang w:val="ru-RU"/>
        </w:rPr>
        <w:t>;</w:t>
      </w:r>
    </w:p>
    <w:p w:rsidR="00093C7A" w:rsidRPr="00BF40CD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  <w:lang w:val="ru-RU"/>
        </w:rPr>
      </w:pPr>
      <w:r w:rsidRPr="00BF40CD">
        <w:rPr>
          <w:i/>
          <w:sz w:val="24"/>
          <w:szCs w:val="24"/>
          <w:lang w:val="ru-RU"/>
        </w:rPr>
        <w:t xml:space="preserve"> Письмо Министерства просвещения Российской </w:t>
      </w:r>
      <w:proofErr w:type="gramStart"/>
      <w:r w:rsidRPr="00BF40CD">
        <w:rPr>
          <w:i/>
          <w:sz w:val="24"/>
          <w:szCs w:val="24"/>
          <w:lang w:val="ru-RU"/>
        </w:rPr>
        <w:t>Федерации  от</w:t>
      </w:r>
      <w:proofErr w:type="gramEnd"/>
      <w:r w:rsidRPr="00BF40CD">
        <w:rPr>
          <w:i/>
          <w:sz w:val="24"/>
          <w:szCs w:val="24"/>
          <w:lang w:val="ru-RU"/>
        </w:rPr>
        <w:t xml:space="preserve"> 15 февраля 2022 года № АЗ-113/03 «О направлении методических рекомендаций»</w:t>
      </w:r>
      <w:r w:rsidRPr="00BF40CD">
        <w:rPr>
          <w:i/>
          <w:sz w:val="24"/>
          <w:szCs w:val="24"/>
          <w:lang w:val="ru-RU"/>
        </w:rPr>
        <w:t xml:space="preserve"> (по введению обновлённых ФГОС)</w:t>
      </w:r>
      <w:r>
        <w:rPr>
          <w:i/>
          <w:sz w:val="24"/>
          <w:szCs w:val="24"/>
          <w:lang w:val="ru-RU"/>
        </w:rPr>
        <w:t>;</w:t>
      </w:r>
    </w:p>
    <w:p w:rsidR="00093C7A" w:rsidRPr="00BF40CD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  <w:lang w:val="ru-RU"/>
        </w:rPr>
      </w:pPr>
      <w:r w:rsidRPr="00BF40CD">
        <w:rPr>
          <w:i/>
          <w:color w:val="333333"/>
          <w:sz w:val="24"/>
          <w:szCs w:val="24"/>
          <w:shd w:val="clear" w:color="auto" w:fill="FFFFFF"/>
          <w:lang w:val="ru-RU"/>
        </w:rPr>
        <w:t>Приказ Министерства просвещения Российской Федерации от 12.08.2022 № 732</w:t>
      </w:r>
      <w:r w:rsidRPr="00BF40CD">
        <w:rPr>
          <w:i/>
          <w:color w:val="333333"/>
          <w:sz w:val="24"/>
          <w:szCs w:val="24"/>
          <w:lang w:val="ru-RU"/>
        </w:rPr>
        <w:br/>
      </w:r>
      <w:r w:rsidRPr="00BF40CD">
        <w:rPr>
          <w:i/>
          <w:color w:val="333333"/>
          <w:sz w:val="24"/>
          <w:szCs w:val="24"/>
          <w:shd w:val="clear" w:color="auto" w:fill="FFFFFF"/>
          <w:lang w:val="ru-RU"/>
        </w:rPr>
        <w:t xml:space="preserve">"О внесении изменений в федеральный государственный стандарт среднего общего образования </w:t>
      </w:r>
      <w:r w:rsidRPr="00BF40CD">
        <w:rPr>
          <w:color w:val="333333"/>
          <w:sz w:val="24"/>
          <w:szCs w:val="24"/>
          <w:shd w:val="clear" w:color="auto" w:fill="FFFFFF"/>
          <w:lang w:val="ru-RU"/>
        </w:rPr>
        <w:t>"</w:t>
      </w:r>
      <w:r>
        <w:rPr>
          <w:color w:val="333333"/>
          <w:sz w:val="24"/>
          <w:szCs w:val="24"/>
          <w:shd w:val="clear" w:color="auto" w:fill="FFFFFF"/>
          <w:lang w:val="ru-RU"/>
        </w:rPr>
        <w:t>;</w:t>
      </w:r>
    </w:p>
    <w:p w:rsidR="00093C7A" w:rsidRPr="00BF40CD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  <w:lang w:val="ru-RU"/>
        </w:rPr>
      </w:pPr>
      <w:r w:rsidRPr="00BF40CD">
        <w:rPr>
          <w:i/>
          <w:sz w:val="24"/>
          <w:szCs w:val="24"/>
          <w:lang w:val="ru-RU"/>
        </w:rPr>
        <w:t>Федеральная образовательная программа среднего общего обра</w:t>
      </w:r>
      <w:r w:rsidRPr="00BF40CD">
        <w:rPr>
          <w:i/>
          <w:sz w:val="24"/>
          <w:szCs w:val="24"/>
          <w:lang w:val="ru-RU"/>
        </w:rPr>
        <w:t>зования (утверждена приказом Министерства просвещения Российской Федерации от 23 ноября 2022 года № 1014)</w:t>
      </w:r>
      <w:r>
        <w:rPr>
          <w:i/>
          <w:sz w:val="24"/>
          <w:szCs w:val="24"/>
          <w:lang w:val="ru-RU"/>
        </w:rPr>
        <w:t>;</w:t>
      </w:r>
    </w:p>
    <w:p w:rsidR="00093C7A" w:rsidRPr="00BF40CD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  <w:lang w:val="ru-RU"/>
        </w:rPr>
      </w:pPr>
      <w:r w:rsidRPr="00BF40CD">
        <w:rPr>
          <w:i/>
          <w:sz w:val="24"/>
          <w:szCs w:val="24"/>
          <w:lang w:val="ru-RU"/>
        </w:rPr>
        <w:t xml:space="preserve">Приказ министерства образования Белгородской </w:t>
      </w:r>
      <w:proofErr w:type="gramStart"/>
      <w:r w:rsidRPr="00BF40CD">
        <w:rPr>
          <w:i/>
          <w:sz w:val="24"/>
          <w:szCs w:val="24"/>
          <w:lang w:val="ru-RU"/>
        </w:rPr>
        <w:t>области  от</w:t>
      </w:r>
      <w:proofErr w:type="gramEnd"/>
      <w:r w:rsidRPr="00BF40CD">
        <w:rPr>
          <w:i/>
          <w:sz w:val="24"/>
          <w:szCs w:val="24"/>
          <w:lang w:val="ru-RU"/>
        </w:rPr>
        <w:t xml:space="preserve"> 15 декабря 2022 года № 3944 «Об организации работы по введению обновленного федерального обр</w:t>
      </w:r>
      <w:r w:rsidRPr="00BF40CD">
        <w:rPr>
          <w:i/>
          <w:sz w:val="24"/>
          <w:szCs w:val="24"/>
          <w:lang w:val="ru-RU"/>
        </w:rPr>
        <w:t>азовательного стандарта среднего общего образования в общеобразовательных организациях Белгородской области»</w:t>
      </w:r>
      <w:r>
        <w:rPr>
          <w:i/>
          <w:sz w:val="24"/>
          <w:szCs w:val="24"/>
          <w:lang w:val="ru-RU"/>
        </w:rPr>
        <w:t>;</w:t>
      </w:r>
    </w:p>
    <w:p w:rsidR="00093C7A" w:rsidRPr="00BF40CD" w:rsidRDefault="009F6512">
      <w:pPr>
        <w:pStyle w:val="25"/>
        <w:numPr>
          <w:ilvl w:val="0"/>
          <w:numId w:val="1"/>
        </w:numPr>
        <w:spacing w:after="0" w:line="240" w:lineRule="auto"/>
        <w:ind w:right="28"/>
        <w:rPr>
          <w:i/>
          <w:sz w:val="24"/>
          <w:szCs w:val="24"/>
          <w:lang w:val="ru-RU"/>
        </w:rPr>
      </w:pPr>
      <w:r w:rsidRPr="00BF40CD">
        <w:rPr>
          <w:i/>
          <w:color w:val="333333"/>
          <w:sz w:val="24"/>
          <w:szCs w:val="24"/>
          <w:shd w:val="clear" w:color="auto" w:fill="FFFFFF"/>
          <w:lang w:val="ru-RU"/>
        </w:rPr>
        <w:t>Приказ Министерства просвещения Российской Федерации от 18.05.2023 № 371</w:t>
      </w:r>
      <w:r w:rsidRPr="00BF40CD">
        <w:rPr>
          <w:i/>
          <w:color w:val="333333"/>
          <w:sz w:val="24"/>
          <w:szCs w:val="24"/>
          <w:lang w:val="ru-RU"/>
        </w:rPr>
        <w:br/>
      </w:r>
      <w:r w:rsidRPr="00BF40CD">
        <w:rPr>
          <w:i/>
          <w:color w:val="333333"/>
          <w:sz w:val="24"/>
          <w:szCs w:val="24"/>
          <w:shd w:val="clear" w:color="auto" w:fill="FFFFFF"/>
          <w:lang w:val="ru-RU"/>
        </w:rPr>
        <w:t>"Об утверждении федеральной образовательной программы среднего общего обр</w:t>
      </w:r>
      <w:r w:rsidRPr="00BF40CD">
        <w:rPr>
          <w:i/>
          <w:color w:val="333333"/>
          <w:sz w:val="24"/>
          <w:szCs w:val="24"/>
          <w:shd w:val="clear" w:color="auto" w:fill="FFFFFF"/>
          <w:lang w:val="ru-RU"/>
        </w:rPr>
        <w:t>азования</w:t>
      </w:r>
      <w:r w:rsidRPr="00BF40CD">
        <w:rPr>
          <w:color w:val="333333"/>
          <w:sz w:val="24"/>
          <w:szCs w:val="24"/>
          <w:shd w:val="clear" w:color="auto" w:fill="FFFFFF"/>
          <w:lang w:val="ru-RU"/>
        </w:rPr>
        <w:t>"</w:t>
      </w:r>
      <w:r>
        <w:rPr>
          <w:color w:val="333333"/>
          <w:sz w:val="24"/>
          <w:szCs w:val="24"/>
          <w:shd w:val="clear" w:color="auto" w:fill="FFFFFF"/>
          <w:lang w:val="ru-RU"/>
        </w:rPr>
        <w:t>;</w:t>
      </w:r>
    </w:p>
    <w:p w:rsidR="00093C7A" w:rsidRPr="00BF40CD" w:rsidRDefault="00093C7A">
      <w:pPr>
        <w:pStyle w:val="25"/>
        <w:spacing w:after="0" w:line="240" w:lineRule="auto"/>
        <w:ind w:right="28" w:firstLine="0"/>
        <w:rPr>
          <w:i/>
          <w:sz w:val="24"/>
          <w:szCs w:val="24"/>
          <w:lang w:val="ru-RU"/>
        </w:rPr>
      </w:pPr>
    </w:p>
    <w:p w:rsidR="00093C7A" w:rsidRPr="00BF40CD" w:rsidRDefault="00093C7A">
      <w:pPr>
        <w:pStyle w:val="25"/>
        <w:spacing w:after="0" w:line="240" w:lineRule="auto"/>
        <w:ind w:right="28"/>
        <w:rPr>
          <w:i/>
          <w:sz w:val="24"/>
          <w:szCs w:val="24"/>
          <w:lang w:val="ru-RU"/>
        </w:rPr>
      </w:pPr>
    </w:p>
    <w:p w:rsidR="00093C7A" w:rsidRPr="00BF40CD" w:rsidRDefault="00093C7A">
      <w:pPr>
        <w:pStyle w:val="25"/>
        <w:spacing w:after="0" w:line="240" w:lineRule="auto"/>
        <w:ind w:right="28"/>
        <w:rPr>
          <w:i/>
          <w:sz w:val="24"/>
          <w:szCs w:val="24"/>
          <w:lang w:val="ru-RU"/>
        </w:rPr>
      </w:pPr>
    </w:p>
    <w:p w:rsidR="00093C7A" w:rsidRPr="00BF40CD" w:rsidRDefault="00093C7A">
      <w:pPr>
        <w:pStyle w:val="25"/>
        <w:spacing w:after="0" w:line="240" w:lineRule="auto"/>
        <w:ind w:right="28"/>
        <w:rPr>
          <w:i/>
          <w:sz w:val="24"/>
          <w:szCs w:val="24"/>
          <w:lang w:val="ru-RU"/>
        </w:rPr>
      </w:pPr>
    </w:p>
    <w:p w:rsidR="00093C7A" w:rsidRPr="00BF40CD" w:rsidRDefault="00093C7A">
      <w:pPr>
        <w:pStyle w:val="25"/>
        <w:spacing w:after="0" w:line="240" w:lineRule="auto"/>
        <w:ind w:right="28"/>
        <w:rPr>
          <w:i/>
          <w:sz w:val="24"/>
          <w:szCs w:val="24"/>
          <w:lang w:val="ru-RU"/>
        </w:rPr>
      </w:pPr>
    </w:p>
    <w:p w:rsidR="00093C7A" w:rsidRPr="00BF40CD" w:rsidRDefault="00093C7A">
      <w:pPr>
        <w:pStyle w:val="25"/>
        <w:spacing w:after="0" w:line="240" w:lineRule="auto"/>
        <w:ind w:right="28" w:firstLine="0"/>
        <w:rPr>
          <w:i/>
          <w:sz w:val="24"/>
          <w:szCs w:val="24"/>
          <w:lang w:val="ru-RU"/>
        </w:rPr>
      </w:pPr>
    </w:p>
    <w:p w:rsidR="00093C7A" w:rsidRDefault="009F6512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.Учебный план для обучающихся 10-х   классов муниципального бюджетного общеобразовательного учреждения «Средняя общеобразовательная школа №5 с углубленным изучением отдельных предметов г.</w:t>
      </w:r>
      <w:r>
        <w:rPr>
          <w:rFonts w:ascii="Times New Roman" w:hAnsi="Times New Roman"/>
          <w:b/>
          <w:sz w:val="24"/>
          <w:szCs w:val="24"/>
        </w:rPr>
        <w:t xml:space="preserve"> Шебекино Белгородской области» </w:t>
      </w:r>
      <w:r>
        <w:rPr>
          <w:rFonts w:ascii="Times New Roman" w:hAnsi="Times New Roman"/>
          <w:b/>
          <w:sz w:val="24"/>
          <w:szCs w:val="24"/>
        </w:rPr>
        <w:lastRenderedPageBreak/>
        <w:t>реализующего образовательную программу   среднего общего образования в рамках ФГОС среднего общего образования на 2023-2024 учебный год.</w:t>
      </w:r>
    </w:p>
    <w:p w:rsidR="00093C7A" w:rsidRDefault="00093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C7A" w:rsidRDefault="009F65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учебных предметов</w:t>
      </w:r>
    </w:p>
    <w:p w:rsidR="00093C7A" w:rsidRDefault="00093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Старший уровень призван обеспечить кач</w:t>
      </w:r>
      <w:r>
        <w:rPr>
          <w:rFonts w:ascii="Times New Roman" w:hAnsi="Times New Roman"/>
          <w:sz w:val="24"/>
          <w:szCs w:val="24"/>
        </w:rPr>
        <w:t>ественное образование обучающихся с учетом потребностей, как школьников, так и их родителей, а также индивидуальных особенностей, склонностей, способностей и познавательных интересов. Так как установлен равный доступ к полноценному образованию различным ка</w:t>
      </w:r>
      <w:r>
        <w:rPr>
          <w:rFonts w:ascii="Times New Roman" w:hAnsi="Times New Roman"/>
          <w:sz w:val="24"/>
          <w:szCs w:val="24"/>
        </w:rPr>
        <w:t>тегориям обучающихся, в соответствии с их индивидуальными склонностями и потребностями, с учетом их включения в последующую трудовую деятельность,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 о случаях и порядке индивидуального отбора при приеме либо переводе в муниципальное бю</w:t>
      </w:r>
      <w:r>
        <w:rPr>
          <w:rFonts w:ascii="Times New Roman" w:hAnsi="Times New Roman"/>
          <w:sz w:val="24"/>
          <w:szCs w:val="24"/>
        </w:rPr>
        <w:t>джетное общеобразовательное учреждение «Средняя общеобразовательная школа №5 с углубленным изучением отдельных предметов г. Шебекино Белгородской области»  для получения основного общего и среднего общего образования с углубленным изучением отдельных учебн</w:t>
      </w:r>
      <w:r>
        <w:rPr>
          <w:rFonts w:ascii="Times New Roman" w:hAnsi="Times New Roman"/>
          <w:sz w:val="24"/>
          <w:szCs w:val="24"/>
        </w:rPr>
        <w:t xml:space="preserve">ых предметов или для профильного обучения», утверждённого  приказом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директора школы от 22 мая 2019 года № 487,внесены изменения в положение и утверждены приказом директора  школы от 16.05.2023 года № 292 на третьем уровне обучения, открыты два профильных </w:t>
      </w:r>
      <w:r>
        <w:rPr>
          <w:rFonts w:ascii="Times New Roman" w:hAnsi="Times New Roman"/>
          <w:sz w:val="24"/>
          <w:szCs w:val="24"/>
        </w:rPr>
        <w:t>10-х класса : 10а класс (</w:t>
      </w:r>
      <w:proofErr w:type="spellStart"/>
      <w:r>
        <w:rPr>
          <w:rFonts w:ascii="Times New Roman" w:hAnsi="Times New Roman"/>
          <w:sz w:val="24"/>
          <w:szCs w:val="24"/>
        </w:rPr>
        <w:t>трехпрофильный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) технологический(инженерный),технологический(информационно-технологический), естественно-научный( медицинский класс);10б класс </w:t>
      </w:r>
      <w:proofErr w:type="spellStart"/>
      <w:r>
        <w:rPr>
          <w:rFonts w:ascii="Times New Roman" w:hAnsi="Times New Roman"/>
          <w:sz w:val="24"/>
          <w:szCs w:val="24"/>
        </w:rPr>
        <w:t>двухпрофильный</w:t>
      </w:r>
      <w:proofErr w:type="spellEnd"/>
      <w:r>
        <w:rPr>
          <w:rFonts w:ascii="Times New Roman" w:hAnsi="Times New Roman"/>
          <w:sz w:val="24"/>
          <w:szCs w:val="24"/>
        </w:rPr>
        <w:t>) гуманитарный 1 и гуманитарный 2 профили. В рамках профиля реализуются инд</w:t>
      </w:r>
      <w:r>
        <w:rPr>
          <w:rFonts w:ascii="Times New Roman" w:hAnsi="Times New Roman"/>
          <w:sz w:val="24"/>
          <w:szCs w:val="24"/>
        </w:rPr>
        <w:t>ивидуальные учебные планы. При проектировании учебного плана 10 класса учтено, что профиль является способом введения обучающихся в ту или иную общественно-производственную практику. Учебный план профиля построен с ориентацией на будущую сферу профессионал</w:t>
      </w:r>
      <w:r>
        <w:rPr>
          <w:rFonts w:ascii="Times New Roman" w:hAnsi="Times New Roman"/>
          <w:sz w:val="24"/>
          <w:szCs w:val="24"/>
        </w:rPr>
        <w:t>ьной деятельности, с учётом предполагаемого продолжения образования обучающихся, для этого изучены намерения и предпочтения обучающихся и их родителей (законных представителей).</w:t>
      </w: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Количество учебных занятий за 2 года на одного обучающегося </w:t>
      </w:r>
      <w:r>
        <w:rPr>
          <w:rFonts w:ascii="Times New Roman" w:hAnsi="Times New Roman"/>
          <w:sz w:val="24"/>
          <w:szCs w:val="24"/>
        </w:rPr>
        <w:t>- не менее 2170 часов и не более 2516 часов (не более 37 часов в неделю).</w:t>
      </w: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Учебный план среднего общего образования предусматривает обязательное изучение следующих учебных предметов на базовом или углубленном уровне.</w:t>
      </w:r>
    </w:p>
    <w:p w:rsidR="00093C7A" w:rsidRDefault="00093C7A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1"/>
        <w:gridCol w:w="4988"/>
      </w:tblGrid>
      <w:tr w:rsidR="00093C7A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ебные предметы</w:t>
            </w:r>
          </w:p>
        </w:tc>
      </w:tr>
      <w:tr w:rsidR="00093C7A">
        <w:trPr>
          <w:cantSplit/>
        </w:trPr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93C7A">
        <w:trPr>
          <w:cantSplit/>
        </w:trPr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09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093C7A">
        <w:trPr>
          <w:cantSplit/>
        </w:trPr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</w:tc>
      </w:tr>
      <w:tr w:rsidR="00093C7A">
        <w:trPr>
          <w:cantSplit/>
        </w:trPr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09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</w:tr>
      <w:tr w:rsidR="00093C7A">
        <w:trPr>
          <w:cantSplit/>
        </w:trPr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093C7A">
        <w:trPr>
          <w:cantSplit/>
        </w:trPr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09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</w:tr>
      <w:tr w:rsidR="00093C7A">
        <w:trPr>
          <w:cantSplit/>
        </w:trPr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93C7A">
        <w:trPr>
          <w:cantSplit/>
        </w:trPr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09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093C7A">
        <w:trPr>
          <w:cantSplit/>
        </w:trPr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093C7A">
        <w:trPr>
          <w:cantSplit/>
        </w:trPr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09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093C7A">
        <w:trPr>
          <w:cantSplit/>
        </w:trPr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09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093C7A">
        <w:trPr>
          <w:cantSplit/>
        </w:trPr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093C7A">
        <w:trPr>
          <w:cantSplit/>
        </w:trPr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09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093C7A">
        <w:trPr>
          <w:cantSplit/>
        </w:trPr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09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093C7A">
        <w:trPr>
          <w:cantSplit/>
        </w:trPr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093C7A">
        <w:trPr>
          <w:cantSplit/>
        </w:trPr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093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093C7A" w:rsidRDefault="00093C7A">
      <w:pPr>
        <w:jc w:val="both"/>
        <w:rPr>
          <w:rFonts w:ascii="Times New Roman" w:hAnsi="Times New Roman"/>
          <w:sz w:val="24"/>
          <w:szCs w:val="24"/>
        </w:rPr>
      </w:pP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 учебных планах предусмотрено выполнение учащимися индивидуального проекта. </w:t>
      </w:r>
      <w:r>
        <w:rPr>
          <w:rFonts w:ascii="Times New Roman" w:hAnsi="Times New Roman"/>
          <w:sz w:val="24"/>
          <w:szCs w:val="24"/>
        </w:rPr>
        <w:t>Учебный план профиля обучения и (или) индивидуальный учебный план должны содержать не менее 13 учебных предметов (русский язык, литература, математика, иностранный язык, информатика, физика, химия, биология, история, обществознание, география, физическая к</w:t>
      </w:r>
      <w:r>
        <w:rPr>
          <w:rFonts w:ascii="Times New Roman" w:hAnsi="Times New Roman"/>
          <w:sz w:val="24"/>
          <w:szCs w:val="24"/>
        </w:rPr>
        <w:t>ультура, основы безопасности жизнедеятельности) и предусматривать изучение не менее 2 учебных предметов на углубленном уровне из соответствующей профилю обучения предметной области и (или) смежной с ней предметной области.</w:t>
      </w: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Формирование учебн</w:t>
      </w:r>
      <w:r>
        <w:rPr>
          <w:rFonts w:ascii="Times New Roman" w:hAnsi="Times New Roman"/>
          <w:sz w:val="24"/>
          <w:szCs w:val="24"/>
        </w:rPr>
        <w:t>ых планов учащихся осуществляется из числа учебных предметов из следующих обязательных предметных областей:</w:t>
      </w: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«Русский язык и литература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включающая учебные предметы: «Русский язык» (базовый уровень) и «Литература» (базовый и углубленный </w:t>
      </w:r>
      <w:r>
        <w:rPr>
          <w:rFonts w:ascii="Times New Roman" w:hAnsi="Times New Roman"/>
          <w:sz w:val="24"/>
          <w:szCs w:val="24"/>
        </w:rPr>
        <w:t>уровни).</w:t>
      </w: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«Иностранные языки», включающая учебный предмет: «Иностранный язык(английский)» (базовый и углубленный уровни).</w:t>
      </w: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«Общественно-научные предметы», включающая учебные предметы:</w:t>
      </w: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«История» (базовый и углубленный уро</w:t>
      </w:r>
      <w:r>
        <w:rPr>
          <w:rFonts w:ascii="Times New Roman" w:hAnsi="Times New Roman"/>
          <w:sz w:val="24"/>
          <w:szCs w:val="24"/>
        </w:rPr>
        <w:t>вни);</w:t>
      </w: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«География» (базовый и углубленный уровни);</w:t>
      </w: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«Обществознание» (базовый и углубленный уровни);</w:t>
      </w: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«Математика и информатика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включающая учебные предметы:</w:t>
      </w: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«Математика» (базовый и углубленный уровни);</w:t>
      </w: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«Информатика» (базовый и углубленный</w:t>
      </w:r>
      <w:r>
        <w:rPr>
          <w:rFonts w:ascii="Times New Roman" w:hAnsi="Times New Roman"/>
          <w:sz w:val="24"/>
          <w:szCs w:val="24"/>
        </w:rPr>
        <w:t xml:space="preserve"> уровни).</w:t>
      </w: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Предметная область «Естественно - научные предметы», включающая учебные предметы:</w:t>
      </w: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«Физика» (базовый и углубленный уровни);</w:t>
      </w: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«Химия» (базовый и углубленный уровни);</w:t>
      </w: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«Биология» (базовый и углубленный уровни);</w:t>
      </w: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«Физическая культура</w:t>
      </w:r>
      <w:r>
        <w:rPr>
          <w:rFonts w:ascii="Times New Roman" w:hAnsi="Times New Roman"/>
          <w:sz w:val="24"/>
          <w:szCs w:val="24"/>
        </w:rPr>
        <w:t>, основы безопасности жизнедеятельности», включающая учебные предметы:</w:t>
      </w: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«Физическая культура» (базовый уровень);</w:t>
      </w: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безопасности жизнедеятельности» (базовый уровень).</w:t>
      </w:r>
    </w:p>
    <w:p w:rsidR="00093C7A" w:rsidRDefault="009F6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При этом профильные учебные планы содержат не менее 2 учебных предметов на </w:t>
      </w:r>
      <w:r>
        <w:rPr>
          <w:rFonts w:ascii="Times New Roman" w:hAnsi="Times New Roman"/>
          <w:sz w:val="24"/>
          <w:szCs w:val="24"/>
        </w:rPr>
        <w:t>углубленном уровне изучения из соответствующей профилю обучения предметной области и (или) смежной с ней предметной области. В учебных планах предусмотрено выполнение учащимися индивидуального проекта.</w:t>
      </w:r>
    </w:p>
    <w:p w:rsidR="00093C7A" w:rsidRDefault="009F651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запросам обучающихся и их родителей, для усиления б</w:t>
      </w:r>
      <w:r>
        <w:rPr>
          <w:rFonts w:ascii="Times New Roman" w:hAnsi="Times New Roman"/>
          <w:sz w:val="24"/>
          <w:szCs w:val="24"/>
        </w:rPr>
        <w:t>азовых предметов в старшей школе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подготовки к ЕГЭ, удовлетворение познавательных интересов, обучающихся в различных сферах человеческой деятельности представлены следующие элективные курсы</w:t>
      </w:r>
      <w:r>
        <w:rPr>
          <w:rFonts w:ascii="Times New Roman" w:hAnsi="Times New Roman"/>
          <w:sz w:val="24"/>
          <w:szCs w:val="24"/>
          <w:shd w:val="clear" w:color="auto" w:fill="FFFFFF"/>
        </w:rPr>
        <w:t>: «Основы финансовой грамотности», «Прикладная механика», «Оказание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первой помощи», 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Совершенствование видов речевой деятельности в процессе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изучения английского языка в старшей школе», «Математическое моделирование», «</w:t>
      </w:r>
      <w:r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>Актуальные вопросы обществознания», «Черчение с элементами компьютерной графики»,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«Физическая химия»,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«Основа фармакологии».</w:t>
      </w:r>
    </w:p>
    <w:p w:rsidR="00093C7A" w:rsidRDefault="00093C7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3C7A" w:rsidRDefault="00093C7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3C7A" w:rsidRDefault="00093C7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3C7A" w:rsidRDefault="00093C7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3C7A" w:rsidRDefault="00093C7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3C7A" w:rsidRDefault="00093C7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3C7A" w:rsidRDefault="00093C7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3C7A" w:rsidRDefault="00093C7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3C7A" w:rsidRDefault="00093C7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3C7A" w:rsidRDefault="00093C7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3C7A" w:rsidRDefault="00093C7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3C7A" w:rsidRDefault="00093C7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3C7A" w:rsidRDefault="00093C7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3C7A" w:rsidRDefault="00093C7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3C7A" w:rsidRDefault="00093C7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3C7A" w:rsidRDefault="00093C7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3C7A" w:rsidRDefault="00093C7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3C7A" w:rsidRDefault="009F6512">
      <w:pPr>
        <w:pStyle w:val="ConsPlusNormal"/>
        <w:spacing w:before="24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093C7A" w:rsidRDefault="00093C7A">
      <w:pPr>
        <w:pStyle w:val="ConsPlusNormal"/>
        <w:spacing w:before="240"/>
        <w:ind w:firstLine="540"/>
        <w:rPr>
          <w:rFonts w:ascii="Times New Roman" w:hAnsi="Times New Roman"/>
          <w:sz w:val="24"/>
        </w:rPr>
      </w:pPr>
    </w:p>
    <w:p w:rsidR="00093C7A" w:rsidRDefault="00093C7A">
      <w:pPr>
        <w:pStyle w:val="ConsPlusNormal"/>
        <w:spacing w:before="240"/>
        <w:ind w:firstLine="540"/>
        <w:rPr>
          <w:rFonts w:ascii="Times New Roman" w:hAnsi="Times New Roman"/>
          <w:sz w:val="24"/>
        </w:rPr>
      </w:pPr>
    </w:p>
    <w:p w:rsidR="00093C7A" w:rsidRDefault="00093C7A">
      <w:pPr>
        <w:pStyle w:val="ConsPlusNormal"/>
        <w:spacing w:before="240"/>
        <w:ind w:firstLine="540"/>
        <w:rPr>
          <w:rFonts w:ascii="Times New Roman" w:hAnsi="Times New Roman"/>
          <w:sz w:val="24"/>
        </w:rPr>
      </w:pPr>
    </w:p>
    <w:p w:rsidR="00093C7A" w:rsidRDefault="00093C7A">
      <w:pPr>
        <w:pStyle w:val="ConsPlusNormal"/>
        <w:spacing w:before="240"/>
        <w:ind w:firstLine="540"/>
        <w:rPr>
          <w:rFonts w:ascii="Times New Roman" w:hAnsi="Times New Roman"/>
          <w:sz w:val="24"/>
        </w:rPr>
      </w:pPr>
    </w:p>
    <w:p w:rsidR="00093C7A" w:rsidRDefault="00093C7A">
      <w:pPr>
        <w:pStyle w:val="ConsPlusNormal"/>
        <w:spacing w:before="240"/>
        <w:ind w:firstLine="540"/>
        <w:rPr>
          <w:rFonts w:ascii="Times New Roman" w:hAnsi="Times New Roman"/>
          <w:sz w:val="24"/>
        </w:rPr>
      </w:pPr>
    </w:p>
    <w:p w:rsidR="00093C7A" w:rsidRDefault="00093C7A">
      <w:pPr>
        <w:pStyle w:val="ConsPlusNormal"/>
        <w:spacing w:before="240"/>
        <w:ind w:firstLine="540"/>
        <w:rPr>
          <w:rFonts w:ascii="Times New Roman" w:hAnsi="Times New Roman"/>
          <w:sz w:val="24"/>
        </w:rPr>
      </w:pPr>
    </w:p>
    <w:p w:rsidR="00093C7A" w:rsidRDefault="00093C7A">
      <w:pPr>
        <w:pStyle w:val="ConsPlusNormal"/>
        <w:spacing w:before="240"/>
        <w:ind w:firstLine="540"/>
        <w:rPr>
          <w:rFonts w:ascii="Times New Roman" w:hAnsi="Times New Roman"/>
          <w:sz w:val="24"/>
        </w:rPr>
      </w:pPr>
    </w:p>
    <w:p w:rsidR="00093C7A" w:rsidRDefault="00093C7A">
      <w:pPr>
        <w:pStyle w:val="ConsPlusNormal"/>
        <w:spacing w:before="240"/>
        <w:ind w:firstLine="540"/>
        <w:rPr>
          <w:rFonts w:ascii="Times New Roman" w:hAnsi="Times New Roman"/>
          <w:sz w:val="24"/>
        </w:rPr>
      </w:pPr>
    </w:p>
    <w:p w:rsidR="00093C7A" w:rsidRDefault="00093C7A">
      <w:pPr>
        <w:pStyle w:val="ConsPlusNormal"/>
        <w:spacing w:before="240"/>
        <w:ind w:firstLine="540"/>
        <w:rPr>
          <w:rFonts w:ascii="Times New Roman" w:hAnsi="Times New Roman"/>
          <w:sz w:val="24"/>
        </w:rPr>
      </w:pPr>
    </w:p>
    <w:p w:rsidR="00093C7A" w:rsidRDefault="00093C7A">
      <w:pPr>
        <w:pStyle w:val="ConsPlusNormal"/>
        <w:spacing w:before="240"/>
        <w:ind w:firstLine="540"/>
        <w:rPr>
          <w:rFonts w:ascii="Times New Roman" w:hAnsi="Times New Roman"/>
          <w:sz w:val="24"/>
        </w:rPr>
      </w:pPr>
    </w:p>
    <w:p w:rsidR="00093C7A" w:rsidRDefault="00093C7A">
      <w:pPr>
        <w:pStyle w:val="ConsPlusNormal"/>
        <w:spacing w:before="240"/>
        <w:ind w:firstLine="540"/>
        <w:rPr>
          <w:rFonts w:ascii="Times New Roman" w:hAnsi="Times New Roman"/>
          <w:sz w:val="24"/>
        </w:rPr>
      </w:pPr>
    </w:p>
    <w:p w:rsidR="00093C7A" w:rsidRDefault="00093C7A">
      <w:pPr>
        <w:pStyle w:val="ConsPlusNormal"/>
        <w:spacing w:before="240"/>
        <w:ind w:firstLine="540"/>
        <w:rPr>
          <w:rFonts w:ascii="Times New Roman" w:hAnsi="Times New Roman"/>
          <w:sz w:val="24"/>
        </w:rPr>
      </w:pPr>
    </w:p>
    <w:p w:rsidR="00093C7A" w:rsidRDefault="00093C7A">
      <w:pPr>
        <w:pStyle w:val="ConsPlusNormal"/>
        <w:spacing w:before="240"/>
        <w:ind w:firstLine="0"/>
        <w:rPr>
          <w:rFonts w:ascii="Times New Roman" w:hAnsi="Times New Roman"/>
          <w:sz w:val="24"/>
        </w:rPr>
      </w:pPr>
    </w:p>
    <w:p w:rsidR="00391513" w:rsidRDefault="00391513">
      <w:pPr>
        <w:pStyle w:val="ConsPlusNormal"/>
        <w:spacing w:before="240"/>
        <w:ind w:firstLine="0"/>
        <w:rPr>
          <w:rFonts w:ascii="Times New Roman" w:hAnsi="Times New Roman"/>
          <w:sz w:val="24"/>
        </w:rPr>
      </w:pPr>
    </w:p>
    <w:p w:rsidR="00391513" w:rsidRDefault="00391513">
      <w:pPr>
        <w:pStyle w:val="ConsPlusNormal"/>
        <w:spacing w:before="240"/>
        <w:ind w:firstLine="0"/>
        <w:rPr>
          <w:rFonts w:ascii="Times New Roman" w:hAnsi="Times New Roman"/>
          <w:sz w:val="24"/>
        </w:rPr>
      </w:pPr>
      <w:bookmarkStart w:id="0" w:name="_GoBack"/>
      <w:bookmarkEnd w:id="0"/>
    </w:p>
    <w:p w:rsidR="00093C7A" w:rsidRDefault="00093C7A">
      <w:pPr>
        <w:pStyle w:val="ConsPlusNormal"/>
        <w:spacing w:before="240"/>
        <w:ind w:firstLine="0"/>
        <w:rPr>
          <w:rFonts w:ascii="Times New Roman" w:hAnsi="Times New Roman"/>
          <w:sz w:val="24"/>
        </w:rPr>
      </w:pPr>
    </w:p>
    <w:p w:rsidR="00093C7A" w:rsidRDefault="009F65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Трудоемкость учебных предметов</w:t>
      </w:r>
    </w:p>
    <w:p w:rsidR="00093C7A" w:rsidRDefault="009F6512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Недельные индивидуальные учебные планы среднего общего образования для </w:t>
      </w:r>
    </w:p>
    <w:p w:rsidR="00093C7A" w:rsidRDefault="009F6512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обучающихся 10а класса (технологический инженерный профиль, </w:t>
      </w:r>
      <w:r>
        <w:rPr>
          <w:rFonts w:ascii="Times New Roman" w:hAnsi="Times New Roman"/>
          <w:b/>
          <w:sz w:val="24"/>
          <w:szCs w:val="24"/>
        </w:rPr>
        <w:t>технологический (информационно- технологический) профиль, естественно- научный профиль,)</w:t>
      </w:r>
    </w:p>
    <w:tbl>
      <w:tblPr>
        <w:tblpPr w:leftFromText="180" w:rightFromText="180" w:vertAnchor="text" w:horzAnchor="margin" w:tblpXSpec="center" w:tblpY="62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35"/>
        <w:gridCol w:w="1134"/>
        <w:gridCol w:w="1134"/>
        <w:gridCol w:w="1134"/>
        <w:gridCol w:w="992"/>
      </w:tblGrid>
      <w:tr w:rsidR="00093C7A">
        <w:trPr>
          <w:cantSplit/>
          <w:trHeight w:val="275"/>
        </w:trPr>
        <w:tc>
          <w:tcPr>
            <w:tcW w:w="3369" w:type="dxa"/>
            <w:vMerge w:val="restart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Учебные предметы</w:t>
            </w:r>
          </w:p>
        </w:tc>
        <w:tc>
          <w:tcPr>
            <w:tcW w:w="1134" w:type="dxa"/>
            <w:vMerge w:val="restart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Уровень</w:t>
            </w:r>
          </w:p>
        </w:tc>
        <w:tc>
          <w:tcPr>
            <w:tcW w:w="3260" w:type="dxa"/>
            <w:gridSpan w:val="3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Количество часов в неделю </w:t>
            </w:r>
          </w:p>
        </w:tc>
      </w:tr>
      <w:tr w:rsidR="00093C7A">
        <w:trPr>
          <w:cantSplit/>
          <w:trHeight w:val="274"/>
        </w:trPr>
        <w:tc>
          <w:tcPr>
            <w:tcW w:w="3369" w:type="dxa"/>
            <w:vMerge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Merge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Технологический</w:t>
            </w:r>
          </w:p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(инженерный ) 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Технологический</w:t>
            </w:r>
          </w:p>
          <w:p w:rsidR="00093C7A" w:rsidRDefault="009F6512">
            <w:pPr>
              <w:pStyle w:val="a3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(информационно- технологический)  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Естественно-научный</w:t>
            </w:r>
          </w:p>
        </w:tc>
      </w:tr>
      <w:tr w:rsidR="00093C7A">
        <w:trPr>
          <w:trHeight w:val="236"/>
        </w:trPr>
        <w:tc>
          <w:tcPr>
            <w:tcW w:w="6204" w:type="dxa"/>
            <w:gridSpan w:val="2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Обязательная часть</w:t>
            </w: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  <w:u w:val="single"/>
              </w:rPr>
            </w:pPr>
          </w:p>
        </w:tc>
      </w:tr>
      <w:tr w:rsidR="00093C7A">
        <w:trPr>
          <w:cantSplit/>
          <w:trHeight w:val="311"/>
        </w:trPr>
        <w:tc>
          <w:tcPr>
            <w:tcW w:w="3369" w:type="dxa"/>
            <w:vMerge w:val="restart"/>
          </w:tcPr>
          <w:p w:rsidR="00093C7A" w:rsidRDefault="009F6512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Русский язык и литература</w:t>
            </w:r>
          </w:p>
        </w:tc>
        <w:tc>
          <w:tcPr>
            <w:tcW w:w="283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</w:tr>
      <w:tr w:rsidR="00093C7A">
        <w:trPr>
          <w:cantSplit/>
          <w:trHeight w:val="311"/>
        </w:trPr>
        <w:tc>
          <w:tcPr>
            <w:tcW w:w="3369" w:type="dxa"/>
            <w:vMerge/>
          </w:tcPr>
          <w:p w:rsidR="00093C7A" w:rsidRDefault="00093C7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Литература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</w:tr>
      <w:tr w:rsidR="00093C7A">
        <w:trPr>
          <w:cantSplit/>
          <w:trHeight w:val="311"/>
        </w:trPr>
        <w:tc>
          <w:tcPr>
            <w:tcW w:w="3369" w:type="dxa"/>
          </w:tcPr>
          <w:p w:rsidR="00093C7A" w:rsidRDefault="009F6512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Иностранные языки</w:t>
            </w:r>
          </w:p>
        </w:tc>
        <w:tc>
          <w:tcPr>
            <w:tcW w:w="283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</w:tr>
      <w:tr w:rsidR="00093C7A">
        <w:trPr>
          <w:cantSplit/>
          <w:trHeight w:val="154"/>
        </w:trPr>
        <w:tc>
          <w:tcPr>
            <w:tcW w:w="3369" w:type="dxa"/>
            <w:vMerge w:val="restart"/>
          </w:tcPr>
          <w:p w:rsidR="00093C7A" w:rsidRDefault="009F6512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Математика и информатика</w:t>
            </w:r>
          </w:p>
        </w:tc>
        <w:tc>
          <w:tcPr>
            <w:tcW w:w="283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Алгебра и начала математического анализа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У/У/Б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4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4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</w:tr>
      <w:tr w:rsidR="00093C7A">
        <w:trPr>
          <w:cantSplit/>
          <w:trHeight w:val="154"/>
        </w:trPr>
        <w:tc>
          <w:tcPr>
            <w:tcW w:w="3369" w:type="dxa"/>
            <w:vMerge/>
          </w:tcPr>
          <w:p w:rsidR="00093C7A" w:rsidRDefault="00093C7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pacing w:val="-2"/>
                <w:sz w:val="24"/>
                <w:szCs w:val="22"/>
                <w:shd w:val="clear" w:color="auto" w:fill="FFFFFF"/>
              </w:rPr>
              <w:t>Геометрия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У/У/Б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</w:tr>
      <w:tr w:rsidR="00093C7A">
        <w:trPr>
          <w:cantSplit/>
          <w:trHeight w:val="154"/>
        </w:trPr>
        <w:tc>
          <w:tcPr>
            <w:tcW w:w="3369" w:type="dxa"/>
            <w:vMerge/>
          </w:tcPr>
          <w:p w:rsidR="00093C7A" w:rsidRDefault="00093C7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Вероятность и   статистика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У/У/Б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cantSplit/>
          <w:trHeight w:val="154"/>
        </w:trPr>
        <w:tc>
          <w:tcPr>
            <w:tcW w:w="3369" w:type="dxa"/>
            <w:vMerge/>
          </w:tcPr>
          <w:p w:rsidR="00093C7A" w:rsidRDefault="00093C7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Информатика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Б/У/Б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4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cantSplit/>
          <w:trHeight w:val="154"/>
        </w:trPr>
        <w:tc>
          <w:tcPr>
            <w:tcW w:w="3369" w:type="dxa"/>
            <w:vMerge w:val="restart"/>
          </w:tcPr>
          <w:p w:rsidR="00093C7A" w:rsidRDefault="009F6512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Естественно-научные предметы</w:t>
            </w:r>
          </w:p>
        </w:tc>
        <w:tc>
          <w:tcPr>
            <w:tcW w:w="283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Физика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У/Б/Б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5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</w:tr>
      <w:tr w:rsidR="00093C7A">
        <w:trPr>
          <w:cantSplit/>
          <w:trHeight w:val="154"/>
        </w:trPr>
        <w:tc>
          <w:tcPr>
            <w:tcW w:w="3369" w:type="dxa"/>
            <w:vMerge/>
          </w:tcPr>
          <w:p w:rsidR="00093C7A" w:rsidRDefault="00093C7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Химия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Б/Б/У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</w:tr>
      <w:tr w:rsidR="00093C7A">
        <w:trPr>
          <w:cantSplit/>
          <w:trHeight w:val="154"/>
        </w:trPr>
        <w:tc>
          <w:tcPr>
            <w:tcW w:w="3369" w:type="dxa"/>
            <w:vMerge/>
          </w:tcPr>
          <w:p w:rsidR="00093C7A" w:rsidRDefault="00093C7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Биология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Б/Б/У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</w:tr>
      <w:tr w:rsidR="00093C7A">
        <w:trPr>
          <w:cantSplit/>
          <w:trHeight w:val="141"/>
        </w:trPr>
        <w:tc>
          <w:tcPr>
            <w:tcW w:w="3369" w:type="dxa"/>
            <w:vMerge w:val="restart"/>
          </w:tcPr>
          <w:p w:rsidR="00093C7A" w:rsidRDefault="009F6512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Общественно-научные предметы </w:t>
            </w:r>
          </w:p>
        </w:tc>
        <w:tc>
          <w:tcPr>
            <w:tcW w:w="283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История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</w:tr>
      <w:tr w:rsidR="00093C7A">
        <w:trPr>
          <w:cantSplit/>
          <w:trHeight w:val="141"/>
        </w:trPr>
        <w:tc>
          <w:tcPr>
            <w:tcW w:w="3369" w:type="dxa"/>
            <w:vMerge/>
          </w:tcPr>
          <w:p w:rsidR="00093C7A" w:rsidRDefault="00093C7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</w:tr>
      <w:tr w:rsidR="00093C7A">
        <w:trPr>
          <w:cantSplit/>
          <w:trHeight w:val="141"/>
        </w:trPr>
        <w:tc>
          <w:tcPr>
            <w:tcW w:w="3369" w:type="dxa"/>
            <w:vMerge/>
          </w:tcPr>
          <w:p w:rsidR="00093C7A" w:rsidRDefault="00093C7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География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cantSplit/>
          <w:trHeight w:val="141"/>
        </w:trPr>
        <w:tc>
          <w:tcPr>
            <w:tcW w:w="3369" w:type="dxa"/>
            <w:vMerge w:val="restart"/>
          </w:tcPr>
          <w:p w:rsidR="00093C7A" w:rsidRDefault="009F6512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Физическая культура,  основы безопасности жизнедеятельности</w:t>
            </w:r>
          </w:p>
        </w:tc>
        <w:tc>
          <w:tcPr>
            <w:tcW w:w="283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</w:tr>
      <w:tr w:rsidR="00093C7A">
        <w:trPr>
          <w:cantSplit/>
          <w:trHeight w:val="154"/>
        </w:trPr>
        <w:tc>
          <w:tcPr>
            <w:tcW w:w="3369" w:type="dxa"/>
            <w:vMerge/>
          </w:tcPr>
          <w:p w:rsidR="00093C7A" w:rsidRDefault="00093C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cantSplit/>
          <w:trHeight w:val="154"/>
        </w:trPr>
        <w:tc>
          <w:tcPr>
            <w:tcW w:w="3369" w:type="dxa"/>
          </w:tcPr>
          <w:p w:rsidR="00093C7A" w:rsidRDefault="00093C7A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83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Индивидуальный проект</w:t>
            </w: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cantSplit/>
          <w:trHeight w:val="172"/>
        </w:trPr>
        <w:tc>
          <w:tcPr>
            <w:tcW w:w="6204" w:type="dxa"/>
            <w:gridSpan w:val="2"/>
          </w:tcPr>
          <w:p w:rsidR="00093C7A" w:rsidRDefault="009F651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33</w:t>
            </w:r>
          </w:p>
        </w:tc>
        <w:tc>
          <w:tcPr>
            <w:tcW w:w="1134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33</w:t>
            </w:r>
          </w:p>
        </w:tc>
        <w:tc>
          <w:tcPr>
            <w:tcW w:w="992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31</w:t>
            </w:r>
          </w:p>
        </w:tc>
      </w:tr>
      <w:tr w:rsidR="00093C7A">
        <w:trPr>
          <w:trHeight w:val="215"/>
        </w:trPr>
        <w:tc>
          <w:tcPr>
            <w:tcW w:w="6204" w:type="dxa"/>
            <w:gridSpan w:val="2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Часть, формируемая участниками образовательных отношений   </w:t>
            </w:r>
          </w:p>
        </w:tc>
        <w:tc>
          <w:tcPr>
            <w:tcW w:w="1134" w:type="dxa"/>
            <w:shd w:val="clear" w:color="auto" w:fill="FFFFFF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</w:t>
            </w:r>
          </w:p>
        </w:tc>
      </w:tr>
      <w:tr w:rsidR="00093C7A">
        <w:trPr>
          <w:trHeight w:val="215"/>
        </w:trPr>
        <w:tc>
          <w:tcPr>
            <w:tcW w:w="6204" w:type="dxa"/>
            <w:gridSpan w:val="2"/>
            <w:shd w:val="clear" w:color="auto" w:fill="FFFFFF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Элективный курс  «Прикладная механика»</w:t>
            </w:r>
          </w:p>
        </w:tc>
        <w:tc>
          <w:tcPr>
            <w:tcW w:w="1134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ЭК</w:t>
            </w:r>
          </w:p>
        </w:tc>
        <w:tc>
          <w:tcPr>
            <w:tcW w:w="1134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</w:tr>
      <w:tr w:rsidR="00093C7A">
        <w:trPr>
          <w:trHeight w:val="215"/>
        </w:trPr>
        <w:tc>
          <w:tcPr>
            <w:tcW w:w="6204" w:type="dxa"/>
            <w:gridSpan w:val="2"/>
            <w:shd w:val="clear" w:color="auto" w:fill="FFFFFF"/>
          </w:tcPr>
          <w:p w:rsidR="00093C7A" w:rsidRDefault="009F6512">
            <w:pPr>
              <w:pStyle w:val="a3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Элективный курс </w:t>
            </w:r>
            <w:r>
              <w:rPr>
                <w:rFonts w:ascii="Times New Roman" w:hAnsi="Times New Roman"/>
                <w:color w:val="464646"/>
                <w:sz w:val="24"/>
                <w:szCs w:val="22"/>
                <w:shd w:val="clear" w:color="auto" w:fill="FFFFFF"/>
              </w:rPr>
              <w:t>«Черчение с элементами компьютерной графики»</w:t>
            </w:r>
          </w:p>
        </w:tc>
        <w:tc>
          <w:tcPr>
            <w:tcW w:w="1134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ЭК</w:t>
            </w:r>
          </w:p>
        </w:tc>
        <w:tc>
          <w:tcPr>
            <w:tcW w:w="1134" w:type="dxa"/>
            <w:shd w:val="clear" w:color="auto" w:fill="FFFFFF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</w:tr>
      <w:tr w:rsidR="00093C7A">
        <w:trPr>
          <w:trHeight w:val="215"/>
        </w:trPr>
        <w:tc>
          <w:tcPr>
            <w:tcW w:w="6204" w:type="dxa"/>
            <w:gridSpan w:val="2"/>
            <w:shd w:val="clear" w:color="auto" w:fill="FFFFFF"/>
          </w:tcPr>
          <w:p w:rsidR="00093C7A" w:rsidRDefault="009F6512">
            <w:pPr>
              <w:pStyle w:val="a3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Элективный курс « Физическая химия»</w:t>
            </w:r>
          </w:p>
        </w:tc>
        <w:tc>
          <w:tcPr>
            <w:tcW w:w="1134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ЭК</w:t>
            </w:r>
          </w:p>
        </w:tc>
        <w:tc>
          <w:tcPr>
            <w:tcW w:w="1134" w:type="dxa"/>
            <w:shd w:val="clear" w:color="auto" w:fill="FFFFFF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cantSplit/>
          <w:trHeight w:val="343"/>
        </w:trPr>
        <w:tc>
          <w:tcPr>
            <w:tcW w:w="6204" w:type="dxa"/>
            <w:gridSpan w:val="2"/>
            <w:shd w:val="clear" w:color="auto" w:fill="FFFFFF"/>
          </w:tcPr>
          <w:p w:rsidR="00093C7A" w:rsidRDefault="009F6512">
            <w:pPr>
              <w:pStyle w:val="a3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Элективный курс «Оказание первой помощи»</w:t>
            </w:r>
          </w:p>
        </w:tc>
        <w:tc>
          <w:tcPr>
            <w:tcW w:w="1134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ЭК</w:t>
            </w:r>
          </w:p>
        </w:tc>
        <w:tc>
          <w:tcPr>
            <w:tcW w:w="1134" w:type="dxa"/>
            <w:shd w:val="clear" w:color="auto" w:fill="FFFFFF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  <w:u w:val="single"/>
              </w:rPr>
            </w:pPr>
          </w:p>
        </w:tc>
        <w:tc>
          <w:tcPr>
            <w:tcW w:w="1134" w:type="dxa"/>
            <w:shd w:val="clear" w:color="auto" w:fill="FFFFFF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cantSplit/>
          <w:trHeight w:val="343"/>
        </w:trPr>
        <w:tc>
          <w:tcPr>
            <w:tcW w:w="6204" w:type="dxa"/>
            <w:gridSpan w:val="2"/>
            <w:shd w:val="clear" w:color="auto" w:fill="FFFFFF"/>
          </w:tcPr>
          <w:p w:rsidR="00093C7A" w:rsidRDefault="009F6512">
            <w:pPr>
              <w:pStyle w:val="a3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Элективный курс «Основы фармакологии»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ЭК</w:t>
            </w: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cantSplit/>
          <w:trHeight w:val="343"/>
        </w:trPr>
        <w:tc>
          <w:tcPr>
            <w:tcW w:w="6204" w:type="dxa"/>
            <w:gridSpan w:val="2"/>
            <w:shd w:val="clear" w:color="auto" w:fill="FFFFFF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Учебные недели</w:t>
            </w: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34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34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34</w:t>
            </w:r>
          </w:p>
        </w:tc>
      </w:tr>
      <w:tr w:rsidR="00093C7A">
        <w:trPr>
          <w:cantSplit/>
          <w:trHeight w:val="343"/>
        </w:trPr>
        <w:tc>
          <w:tcPr>
            <w:tcW w:w="6204" w:type="dxa"/>
            <w:gridSpan w:val="2"/>
            <w:shd w:val="clear" w:color="auto" w:fill="FFFFFF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Всего часов</w:t>
            </w: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34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34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34</w:t>
            </w:r>
          </w:p>
        </w:tc>
      </w:tr>
      <w:tr w:rsidR="00093C7A">
        <w:trPr>
          <w:trHeight w:val="277"/>
        </w:trPr>
        <w:tc>
          <w:tcPr>
            <w:tcW w:w="6204" w:type="dxa"/>
            <w:gridSpan w:val="2"/>
          </w:tcPr>
          <w:p w:rsidR="00093C7A" w:rsidRDefault="009F6512">
            <w:pPr>
              <w:pStyle w:val="a3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lastRenderedPageBreak/>
              <w:t xml:space="preserve">Максимально  допустимая   недельная  нагрузка при 5-дневной   учебной неделе          </w:t>
            </w: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34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34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34</w:t>
            </w:r>
          </w:p>
        </w:tc>
      </w:tr>
      <w:tr w:rsidR="00093C7A">
        <w:trPr>
          <w:trHeight w:val="277"/>
        </w:trPr>
        <w:tc>
          <w:tcPr>
            <w:tcW w:w="6204" w:type="dxa"/>
            <w:gridSpan w:val="2"/>
          </w:tcPr>
          <w:p w:rsidR="00093C7A" w:rsidRDefault="009F6512">
            <w:pPr>
              <w:pStyle w:val="a3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Курсы внеурочной деятельности</w:t>
            </w: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992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</w:tr>
      <w:tr w:rsidR="00093C7A">
        <w:trPr>
          <w:trHeight w:val="277"/>
        </w:trPr>
        <w:tc>
          <w:tcPr>
            <w:tcW w:w="6204" w:type="dxa"/>
            <w:gridSpan w:val="2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Разговоры о важном</w:t>
            </w: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trHeight w:val="277"/>
        </w:trPr>
        <w:tc>
          <w:tcPr>
            <w:tcW w:w="6204" w:type="dxa"/>
            <w:gridSpan w:val="2"/>
          </w:tcPr>
          <w:p w:rsidR="00093C7A" w:rsidRDefault="009F6512">
            <w:pPr>
              <w:pStyle w:val="a3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Россия – мои горизонты</w:t>
            </w: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trHeight w:val="277"/>
        </w:trPr>
        <w:tc>
          <w:tcPr>
            <w:tcW w:w="6204" w:type="dxa"/>
            <w:gridSpan w:val="2"/>
          </w:tcPr>
          <w:p w:rsidR="00093C7A" w:rsidRDefault="009F6512">
            <w:pPr>
              <w:pStyle w:val="a3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trHeight w:val="277"/>
        </w:trPr>
        <w:tc>
          <w:tcPr>
            <w:tcW w:w="6204" w:type="dxa"/>
            <w:gridSpan w:val="2"/>
          </w:tcPr>
          <w:p w:rsidR="00093C7A" w:rsidRDefault="00BF40CD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Основы компьютерной анимации</w:t>
            </w: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0,5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0,5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0,5</w:t>
            </w:r>
          </w:p>
        </w:tc>
      </w:tr>
      <w:tr w:rsidR="00093C7A">
        <w:trPr>
          <w:trHeight w:val="277"/>
        </w:trPr>
        <w:tc>
          <w:tcPr>
            <w:tcW w:w="6204" w:type="dxa"/>
            <w:gridSpan w:val="2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</w:rPr>
              <w:t>Итого на реализацию курсов внеурочной деятельности</w:t>
            </w: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3,5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3,5</w:t>
            </w:r>
          </w:p>
        </w:tc>
        <w:tc>
          <w:tcPr>
            <w:tcW w:w="992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3,5</w:t>
            </w:r>
          </w:p>
        </w:tc>
      </w:tr>
    </w:tbl>
    <w:p w:rsidR="00093C7A" w:rsidRDefault="00093C7A">
      <w:pPr>
        <w:rPr>
          <w:rFonts w:ascii="Times New Roman" w:hAnsi="Times New Roman"/>
          <w:b/>
          <w:sz w:val="24"/>
          <w:szCs w:val="24"/>
        </w:rPr>
      </w:pPr>
    </w:p>
    <w:p w:rsidR="00093C7A" w:rsidRDefault="00093C7A">
      <w:pPr>
        <w:rPr>
          <w:rFonts w:ascii="Times New Roman" w:hAnsi="Times New Roman"/>
          <w:b/>
          <w:sz w:val="24"/>
          <w:szCs w:val="24"/>
        </w:rPr>
      </w:pPr>
    </w:p>
    <w:p w:rsidR="00093C7A" w:rsidRDefault="009F65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Трудоемкость учебных предметов</w:t>
      </w:r>
    </w:p>
    <w:p w:rsidR="00093C7A" w:rsidRDefault="009F651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Недельные индивидуальные учебные планы среднего общего образования для обучающихся 10б класса (гуманитарный 1 профиль, гуманитарный 2 профиль)</w:t>
      </w:r>
    </w:p>
    <w:tbl>
      <w:tblPr>
        <w:tblpPr w:leftFromText="180" w:rightFromText="180" w:vertAnchor="text" w:horzAnchor="margin" w:tblpXSpec="center" w:tblpY="73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3885"/>
        <w:gridCol w:w="1134"/>
        <w:gridCol w:w="1313"/>
        <w:gridCol w:w="1239"/>
      </w:tblGrid>
      <w:tr w:rsidR="00093C7A">
        <w:trPr>
          <w:cantSplit/>
          <w:trHeight w:val="275"/>
        </w:trPr>
        <w:tc>
          <w:tcPr>
            <w:tcW w:w="2460" w:type="dxa"/>
            <w:vMerge w:val="restart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Предметная область</w:t>
            </w:r>
          </w:p>
        </w:tc>
        <w:tc>
          <w:tcPr>
            <w:tcW w:w="3885" w:type="dxa"/>
            <w:vMerge w:val="restart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Учебные предметы</w:t>
            </w:r>
          </w:p>
        </w:tc>
        <w:tc>
          <w:tcPr>
            <w:tcW w:w="1134" w:type="dxa"/>
            <w:vMerge w:val="restart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Уровень</w:t>
            </w:r>
          </w:p>
        </w:tc>
        <w:tc>
          <w:tcPr>
            <w:tcW w:w="2552" w:type="dxa"/>
            <w:gridSpan w:val="2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Количество часов в неделю </w:t>
            </w:r>
          </w:p>
        </w:tc>
      </w:tr>
      <w:tr w:rsidR="00093C7A">
        <w:trPr>
          <w:cantSplit/>
          <w:trHeight w:val="274"/>
        </w:trPr>
        <w:tc>
          <w:tcPr>
            <w:tcW w:w="2460" w:type="dxa"/>
            <w:vMerge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885" w:type="dxa"/>
            <w:vMerge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гуманитарный 1</w:t>
            </w:r>
          </w:p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профиль 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гуманитарный  2 профиль</w:t>
            </w:r>
          </w:p>
        </w:tc>
      </w:tr>
      <w:tr w:rsidR="00093C7A">
        <w:trPr>
          <w:trHeight w:val="236"/>
        </w:trPr>
        <w:tc>
          <w:tcPr>
            <w:tcW w:w="6345" w:type="dxa"/>
            <w:gridSpan w:val="2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Обязательная часть</w:t>
            </w: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313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239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  <w:u w:val="single"/>
              </w:rPr>
            </w:pPr>
          </w:p>
        </w:tc>
      </w:tr>
      <w:tr w:rsidR="00093C7A">
        <w:trPr>
          <w:cantSplit/>
          <w:trHeight w:val="310"/>
        </w:trPr>
        <w:tc>
          <w:tcPr>
            <w:tcW w:w="2460" w:type="dxa"/>
            <w:vMerge w:val="restart"/>
          </w:tcPr>
          <w:p w:rsidR="00093C7A" w:rsidRDefault="009F6512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Русский язык и литература</w:t>
            </w:r>
          </w:p>
        </w:tc>
        <w:tc>
          <w:tcPr>
            <w:tcW w:w="388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</w:t>
            </w: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</w:tr>
      <w:tr w:rsidR="00093C7A">
        <w:trPr>
          <w:cantSplit/>
          <w:trHeight w:val="310"/>
        </w:trPr>
        <w:tc>
          <w:tcPr>
            <w:tcW w:w="2460" w:type="dxa"/>
            <w:vMerge/>
          </w:tcPr>
          <w:p w:rsidR="00093C7A" w:rsidRDefault="00093C7A">
            <w:pPr>
              <w:rPr>
                <w:sz w:val="22"/>
                <w:szCs w:val="22"/>
              </w:rPr>
            </w:pPr>
          </w:p>
        </w:tc>
        <w:tc>
          <w:tcPr>
            <w:tcW w:w="388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Литература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</w:t>
            </w: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</w:tr>
      <w:tr w:rsidR="00093C7A">
        <w:trPr>
          <w:cantSplit/>
          <w:trHeight w:val="310"/>
        </w:trPr>
        <w:tc>
          <w:tcPr>
            <w:tcW w:w="2460" w:type="dxa"/>
          </w:tcPr>
          <w:p w:rsidR="00093C7A" w:rsidRDefault="009F6512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Иностранные языки</w:t>
            </w:r>
          </w:p>
        </w:tc>
        <w:tc>
          <w:tcPr>
            <w:tcW w:w="388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Б/У/Б</w:t>
            </w: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5</w:t>
            </w:r>
          </w:p>
        </w:tc>
      </w:tr>
      <w:tr w:rsidR="00093C7A">
        <w:trPr>
          <w:cantSplit/>
          <w:trHeight w:val="154"/>
        </w:trPr>
        <w:tc>
          <w:tcPr>
            <w:tcW w:w="2460" w:type="dxa"/>
            <w:vMerge w:val="restart"/>
          </w:tcPr>
          <w:p w:rsidR="00093C7A" w:rsidRDefault="009F6512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Математика и информатика</w:t>
            </w:r>
          </w:p>
        </w:tc>
        <w:tc>
          <w:tcPr>
            <w:tcW w:w="388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Алгебра и начала математического анализа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</w:t>
            </w: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</w:tr>
      <w:tr w:rsidR="00093C7A">
        <w:trPr>
          <w:cantSplit/>
          <w:trHeight w:val="154"/>
        </w:trPr>
        <w:tc>
          <w:tcPr>
            <w:tcW w:w="2460" w:type="dxa"/>
            <w:vMerge/>
          </w:tcPr>
          <w:p w:rsidR="00093C7A" w:rsidRDefault="00093C7A">
            <w:pPr>
              <w:rPr>
                <w:sz w:val="22"/>
                <w:szCs w:val="22"/>
              </w:rPr>
            </w:pPr>
          </w:p>
        </w:tc>
        <w:tc>
          <w:tcPr>
            <w:tcW w:w="388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pacing w:val="-2"/>
                <w:sz w:val="24"/>
                <w:szCs w:val="22"/>
                <w:shd w:val="clear" w:color="auto" w:fill="FFFFFF"/>
              </w:rPr>
              <w:t>Геометрия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</w:t>
            </w: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</w:tr>
      <w:tr w:rsidR="00093C7A">
        <w:trPr>
          <w:cantSplit/>
          <w:trHeight w:val="154"/>
        </w:trPr>
        <w:tc>
          <w:tcPr>
            <w:tcW w:w="2460" w:type="dxa"/>
            <w:vMerge/>
          </w:tcPr>
          <w:p w:rsidR="00093C7A" w:rsidRDefault="00093C7A">
            <w:pPr>
              <w:rPr>
                <w:sz w:val="22"/>
                <w:szCs w:val="22"/>
              </w:rPr>
            </w:pPr>
          </w:p>
        </w:tc>
        <w:tc>
          <w:tcPr>
            <w:tcW w:w="388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Вероятность и   статистика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</w:t>
            </w: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cantSplit/>
          <w:trHeight w:val="154"/>
        </w:trPr>
        <w:tc>
          <w:tcPr>
            <w:tcW w:w="2460" w:type="dxa"/>
            <w:vMerge/>
          </w:tcPr>
          <w:p w:rsidR="00093C7A" w:rsidRDefault="00093C7A">
            <w:pPr>
              <w:rPr>
                <w:sz w:val="22"/>
                <w:szCs w:val="22"/>
              </w:rPr>
            </w:pPr>
          </w:p>
        </w:tc>
        <w:tc>
          <w:tcPr>
            <w:tcW w:w="388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Информатика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</w:t>
            </w: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cantSplit/>
          <w:trHeight w:val="154"/>
        </w:trPr>
        <w:tc>
          <w:tcPr>
            <w:tcW w:w="2460" w:type="dxa"/>
            <w:vMerge w:val="restart"/>
          </w:tcPr>
          <w:p w:rsidR="00093C7A" w:rsidRDefault="009F6512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Естественно-научные предметы</w:t>
            </w:r>
          </w:p>
        </w:tc>
        <w:tc>
          <w:tcPr>
            <w:tcW w:w="388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Физика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</w:t>
            </w: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</w:tr>
      <w:tr w:rsidR="00093C7A">
        <w:trPr>
          <w:cantSplit/>
          <w:trHeight w:val="154"/>
        </w:trPr>
        <w:tc>
          <w:tcPr>
            <w:tcW w:w="2460" w:type="dxa"/>
            <w:vMerge/>
          </w:tcPr>
          <w:p w:rsidR="00093C7A" w:rsidRDefault="00093C7A">
            <w:pPr>
              <w:rPr>
                <w:sz w:val="22"/>
                <w:szCs w:val="22"/>
              </w:rPr>
            </w:pPr>
          </w:p>
        </w:tc>
        <w:tc>
          <w:tcPr>
            <w:tcW w:w="388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Химия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</w:t>
            </w: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cantSplit/>
          <w:trHeight w:val="154"/>
        </w:trPr>
        <w:tc>
          <w:tcPr>
            <w:tcW w:w="2460" w:type="dxa"/>
            <w:vMerge/>
          </w:tcPr>
          <w:p w:rsidR="00093C7A" w:rsidRDefault="00093C7A">
            <w:pPr>
              <w:rPr>
                <w:sz w:val="22"/>
                <w:szCs w:val="22"/>
              </w:rPr>
            </w:pPr>
          </w:p>
        </w:tc>
        <w:tc>
          <w:tcPr>
            <w:tcW w:w="388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Биология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</w:t>
            </w: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cantSplit/>
          <w:trHeight w:val="141"/>
        </w:trPr>
        <w:tc>
          <w:tcPr>
            <w:tcW w:w="2460" w:type="dxa"/>
            <w:vMerge w:val="restart"/>
          </w:tcPr>
          <w:p w:rsidR="00093C7A" w:rsidRDefault="009F6512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Общественно-научные предметы </w:t>
            </w:r>
          </w:p>
        </w:tc>
        <w:tc>
          <w:tcPr>
            <w:tcW w:w="388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История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У/Б/Б</w:t>
            </w: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4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</w:tr>
      <w:tr w:rsidR="00093C7A">
        <w:trPr>
          <w:cantSplit/>
          <w:trHeight w:val="141"/>
        </w:trPr>
        <w:tc>
          <w:tcPr>
            <w:tcW w:w="2460" w:type="dxa"/>
            <w:vMerge/>
          </w:tcPr>
          <w:p w:rsidR="00093C7A" w:rsidRDefault="00093C7A">
            <w:pPr>
              <w:rPr>
                <w:sz w:val="22"/>
                <w:szCs w:val="22"/>
              </w:rPr>
            </w:pPr>
          </w:p>
        </w:tc>
        <w:tc>
          <w:tcPr>
            <w:tcW w:w="388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У</w:t>
            </w: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4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4</w:t>
            </w:r>
          </w:p>
        </w:tc>
      </w:tr>
      <w:tr w:rsidR="00093C7A">
        <w:trPr>
          <w:cantSplit/>
          <w:trHeight w:val="141"/>
        </w:trPr>
        <w:tc>
          <w:tcPr>
            <w:tcW w:w="2460" w:type="dxa"/>
            <w:vMerge/>
          </w:tcPr>
          <w:p w:rsidR="00093C7A" w:rsidRDefault="00093C7A">
            <w:pPr>
              <w:rPr>
                <w:sz w:val="22"/>
                <w:szCs w:val="22"/>
              </w:rPr>
            </w:pPr>
          </w:p>
        </w:tc>
        <w:tc>
          <w:tcPr>
            <w:tcW w:w="388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География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Б/Б/У</w:t>
            </w: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cantSplit/>
          <w:trHeight w:val="141"/>
        </w:trPr>
        <w:tc>
          <w:tcPr>
            <w:tcW w:w="2460" w:type="dxa"/>
            <w:vMerge w:val="restart"/>
          </w:tcPr>
          <w:p w:rsidR="00093C7A" w:rsidRDefault="009F6512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Физическая культура,  основы безопасности жизнедеятельности</w:t>
            </w:r>
          </w:p>
        </w:tc>
        <w:tc>
          <w:tcPr>
            <w:tcW w:w="388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</w:t>
            </w: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</w:tr>
      <w:tr w:rsidR="00093C7A">
        <w:trPr>
          <w:cantSplit/>
          <w:trHeight w:val="154"/>
        </w:trPr>
        <w:tc>
          <w:tcPr>
            <w:tcW w:w="2460" w:type="dxa"/>
            <w:vMerge/>
          </w:tcPr>
          <w:p w:rsidR="00093C7A" w:rsidRDefault="00093C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</w:t>
            </w: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cantSplit/>
          <w:trHeight w:val="154"/>
        </w:trPr>
        <w:tc>
          <w:tcPr>
            <w:tcW w:w="2460" w:type="dxa"/>
          </w:tcPr>
          <w:p w:rsidR="00093C7A" w:rsidRDefault="00093C7A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885" w:type="dxa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Индивидуальный проект</w:t>
            </w: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cantSplit/>
          <w:trHeight w:val="172"/>
        </w:trPr>
        <w:tc>
          <w:tcPr>
            <w:tcW w:w="6345" w:type="dxa"/>
            <w:gridSpan w:val="2"/>
          </w:tcPr>
          <w:p w:rsidR="00093C7A" w:rsidRDefault="009F651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313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31</w:t>
            </w:r>
          </w:p>
        </w:tc>
        <w:tc>
          <w:tcPr>
            <w:tcW w:w="1239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31</w:t>
            </w:r>
          </w:p>
        </w:tc>
      </w:tr>
      <w:tr w:rsidR="00093C7A">
        <w:trPr>
          <w:trHeight w:val="214"/>
        </w:trPr>
        <w:tc>
          <w:tcPr>
            <w:tcW w:w="6345" w:type="dxa"/>
            <w:gridSpan w:val="2"/>
            <w:shd w:val="clear" w:color="auto" w:fill="FFFFFF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Часть, формируемая участниками образовательных отношений   </w:t>
            </w:r>
          </w:p>
        </w:tc>
        <w:tc>
          <w:tcPr>
            <w:tcW w:w="1134" w:type="dxa"/>
            <w:shd w:val="clear" w:color="auto" w:fill="FFFFFF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13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</w:t>
            </w:r>
          </w:p>
        </w:tc>
        <w:tc>
          <w:tcPr>
            <w:tcW w:w="1239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</w:t>
            </w:r>
          </w:p>
        </w:tc>
      </w:tr>
      <w:tr w:rsidR="00093C7A">
        <w:trPr>
          <w:trHeight w:val="214"/>
        </w:trPr>
        <w:tc>
          <w:tcPr>
            <w:tcW w:w="6345" w:type="dxa"/>
            <w:gridSpan w:val="2"/>
            <w:shd w:val="clear" w:color="auto" w:fill="FFFFFF"/>
          </w:tcPr>
          <w:p w:rsidR="00093C7A" w:rsidRDefault="009F6512">
            <w:pPr>
              <w:pStyle w:val="a3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Элективный курс «Основы финансовой грамотности»</w:t>
            </w:r>
          </w:p>
        </w:tc>
        <w:tc>
          <w:tcPr>
            <w:tcW w:w="1134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ЭК</w:t>
            </w:r>
          </w:p>
        </w:tc>
        <w:tc>
          <w:tcPr>
            <w:tcW w:w="1313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239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trHeight w:val="214"/>
        </w:trPr>
        <w:tc>
          <w:tcPr>
            <w:tcW w:w="6345" w:type="dxa"/>
            <w:gridSpan w:val="2"/>
            <w:shd w:val="clear" w:color="auto" w:fill="FFFFFF"/>
          </w:tcPr>
          <w:p w:rsidR="00093C7A" w:rsidRDefault="009F6512">
            <w:pPr>
              <w:pStyle w:val="a3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Элективный курс </w:t>
            </w:r>
            <w:r>
              <w:rPr>
                <w:rFonts w:ascii="Times New Roman" w:hAnsi="Times New Roman"/>
                <w:color w:val="333333"/>
                <w:sz w:val="24"/>
                <w:szCs w:val="22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464646"/>
                <w:sz w:val="24"/>
                <w:szCs w:val="22"/>
                <w:shd w:val="clear" w:color="auto" w:fill="FFFFFF"/>
              </w:rPr>
              <w:t>Актуальные вопросы обществознания»</w:t>
            </w:r>
          </w:p>
        </w:tc>
        <w:tc>
          <w:tcPr>
            <w:tcW w:w="1134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ЭК</w:t>
            </w:r>
          </w:p>
        </w:tc>
        <w:tc>
          <w:tcPr>
            <w:tcW w:w="1313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239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trHeight w:val="214"/>
        </w:trPr>
        <w:tc>
          <w:tcPr>
            <w:tcW w:w="6345" w:type="dxa"/>
            <w:gridSpan w:val="2"/>
            <w:shd w:val="clear" w:color="auto" w:fill="FFFFFF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Элективный </w:t>
            </w:r>
            <w:r>
              <w:rPr>
                <w:rFonts w:ascii="Times New Roman" w:hAnsi="Times New Roman"/>
                <w:color w:val="333333"/>
                <w:sz w:val="24"/>
                <w:szCs w:val="22"/>
                <w:shd w:val="clear" w:color="auto" w:fill="FFFFFF"/>
              </w:rPr>
              <w:t>«Совершенствование  видов речевой деятельности в процессе изучения английского языка в старшей школе»</w:t>
            </w:r>
          </w:p>
        </w:tc>
        <w:tc>
          <w:tcPr>
            <w:tcW w:w="1134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ЭК</w:t>
            </w:r>
          </w:p>
        </w:tc>
        <w:tc>
          <w:tcPr>
            <w:tcW w:w="1313" w:type="dxa"/>
            <w:shd w:val="clear" w:color="auto" w:fill="FFFFFF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39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cantSplit/>
          <w:trHeight w:val="343"/>
        </w:trPr>
        <w:tc>
          <w:tcPr>
            <w:tcW w:w="6345" w:type="dxa"/>
            <w:gridSpan w:val="2"/>
            <w:shd w:val="clear" w:color="auto" w:fill="FFFFFF"/>
          </w:tcPr>
          <w:p w:rsidR="00093C7A" w:rsidRDefault="009F6512">
            <w:pPr>
              <w:pStyle w:val="a3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Элективный курс «Оказание первой помощи»</w:t>
            </w:r>
          </w:p>
        </w:tc>
        <w:tc>
          <w:tcPr>
            <w:tcW w:w="1134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ЭК</w:t>
            </w:r>
          </w:p>
        </w:tc>
        <w:tc>
          <w:tcPr>
            <w:tcW w:w="1313" w:type="dxa"/>
            <w:shd w:val="clear" w:color="auto" w:fill="FFFFFF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239" w:type="dxa"/>
            <w:shd w:val="clear" w:color="auto" w:fill="FFFFFF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093C7A">
        <w:trPr>
          <w:cantSplit/>
          <w:trHeight w:val="343"/>
        </w:trPr>
        <w:tc>
          <w:tcPr>
            <w:tcW w:w="6345" w:type="dxa"/>
            <w:gridSpan w:val="2"/>
            <w:shd w:val="clear" w:color="auto" w:fill="FFFFFF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lastRenderedPageBreak/>
              <w:t>Учебные недели</w:t>
            </w: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34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34</w:t>
            </w:r>
          </w:p>
        </w:tc>
      </w:tr>
      <w:tr w:rsidR="00093C7A">
        <w:trPr>
          <w:cantSplit/>
          <w:trHeight w:val="343"/>
        </w:trPr>
        <w:tc>
          <w:tcPr>
            <w:tcW w:w="6345" w:type="dxa"/>
            <w:gridSpan w:val="2"/>
            <w:shd w:val="clear" w:color="auto" w:fill="FFFFFF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Всего часов</w:t>
            </w: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34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34</w:t>
            </w:r>
          </w:p>
        </w:tc>
      </w:tr>
      <w:tr w:rsidR="00093C7A">
        <w:trPr>
          <w:trHeight w:val="277"/>
        </w:trPr>
        <w:tc>
          <w:tcPr>
            <w:tcW w:w="6345" w:type="dxa"/>
            <w:gridSpan w:val="2"/>
          </w:tcPr>
          <w:p w:rsidR="00093C7A" w:rsidRDefault="009F6512">
            <w:pPr>
              <w:pStyle w:val="a3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Максимально  допустимая   недельная  нагрузка при 5-дневной   учебной неделе          </w:t>
            </w: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34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34</w:t>
            </w:r>
          </w:p>
        </w:tc>
      </w:tr>
      <w:tr w:rsidR="00093C7A">
        <w:trPr>
          <w:trHeight w:val="277"/>
        </w:trPr>
        <w:tc>
          <w:tcPr>
            <w:tcW w:w="6345" w:type="dxa"/>
            <w:gridSpan w:val="2"/>
          </w:tcPr>
          <w:p w:rsidR="00093C7A" w:rsidRDefault="009F6512">
            <w:pPr>
              <w:pStyle w:val="a3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Курсы внеурочной деятельности</w:t>
            </w: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313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239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</w:tr>
      <w:tr w:rsidR="00093C7A">
        <w:trPr>
          <w:trHeight w:val="277"/>
        </w:trPr>
        <w:tc>
          <w:tcPr>
            <w:tcW w:w="6345" w:type="dxa"/>
            <w:gridSpan w:val="2"/>
          </w:tcPr>
          <w:p w:rsidR="00093C7A" w:rsidRDefault="009F6512">
            <w:pPr>
              <w:pStyle w:val="a3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Россия – мои горизонты</w:t>
            </w: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trHeight w:val="277"/>
        </w:trPr>
        <w:tc>
          <w:tcPr>
            <w:tcW w:w="6345" w:type="dxa"/>
            <w:gridSpan w:val="2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Разговоры о важном</w:t>
            </w: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trHeight w:val="277"/>
        </w:trPr>
        <w:tc>
          <w:tcPr>
            <w:tcW w:w="6345" w:type="dxa"/>
            <w:gridSpan w:val="2"/>
          </w:tcPr>
          <w:p w:rsidR="00093C7A" w:rsidRDefault="009F6512">
            <w:pPr>
              <w:pStyle w:val="a3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093C7A">
        <w:trPr>
          <w:trHeight w:val="277"/>
        </w:trPr>
        <w:tc>
          <w:tcPr>
            <w:tcW w:w="6345" w:type="dxa"/>
            <w:gridSpan w:val="2"/>
          </w:tcPr>
          <w:p w:rsidR="00093C7A" w:rsidRDefault="00BF40CD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Основы компьютерной анимации</w:t>
            </w: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0,5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0,5</w:t>
            </w:r>
          </w:p>
        </w:tc>
      </w:tr>
      <w:tr w:rsidR="00093C7A">
        <w:trPr>
          <w:trHeight w:val="277"/>
        </w:trPr>
        <w:tc>
          <w:tcPr>
            <w:tcW w:w="6345" w:type="dxa"/>
            <w:gridSpan w:val="2"/>
          </w:tcPr>
          <w:p w:rsidR="00093C7A" w:rsidRDefault="009F6512">
            <w:pPr>
              <w:pStyle w:val="a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</w:rPr>
              <w:t>Итого на реализацию курсов внеурочной деятельности</w:t>
            </w:r>
          </w:p>
        </w:tc>
        <w:tc>
          <w:tcPr>
            <w:tcW w:w="1134" w:type="dxa"/>
          </w:tcPr>
          <w:p w:rsidR="00093C7A" w:rsidRDefault="00093C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313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3,5</w:t>
            </w:r>
          </w:p>
        </w:tc>
        <w:tc>
          <w:tcPr>
            <w:tcW w:w="1239" w:type="dxa"/>
          </w:tcPr>
          <w:p w:rsidR="00093C7A" w:rsidRDefault="009F6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3,5</w:t>
            </w:r>
          </w:p>
        </w:tc>
      </w:tr>
    </w:tbl>
    <w:p w:rsidR="00093C7A" w:rsidRDefault="00093C7A">
      <w:pPr>
        <w:rPr>
          <w:rFonts w:ascii="Times New Roman" w:hAnsi="Times New Roman"/>
          <w:b/>
          <w:sz w:val="24"/>
          <w:szCs w:val="24"/>
        </w:rPr>
      </w:pPr>
    </w:p>
    <w:p w:rsidR="00093C7A" w:rsidRDefault="00093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C7A" w:rsidRPr="00BF40CD" w:rsidRDefault="009F6512">
      <w:pPr>
        <w:pStyle w:val="afa"/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F40CD">
        <w:rPr>
          <w:rFonts w:ascii="Times New Roman" w:hAnsi="Times New Roman"/>
          <w:b/>
          <w:sz w:val="24"/>
          <w:szCs w:val="24"/>
          <w:lang w:val="ru-RU"/>
        </w:rPr>
        <w:t>Последовательность и распределение по периодам обучения учебных предметов</w:t>
      </w:r>
    </w:p>
    <w:p w:rsidR="00093C7A" w:rsidRPr="00BF40CD" w:rsidRDefault="00093C7A">
      <w:pPr>
        <w:pStyle w:val="afa"/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93C7A" w:rsidRPr="00BF40CD" w:rsidRDefault="009F6512">
      <w:pPr>
        <w:pStyle w:val="afa"/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F40CD">
        <w:rPr>
          <w:rFonts w:ascii="Times New Roman" w:hAnsi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BF40CD">
        <w:rPr>
          <w:rFonts w:ascii="Times New Roman" w:hAnsi="Times New Roman"/>
          <w:sz w:val="24"/>
          <w:szCs w:val="24"/>
          <w:lang w:val="ru-RU"/>
        </w:rPr>
        <w:t xml:space="preserve">   В 10 класс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BF40CD">
        <w:rPr>
          <w:rFonts w:ascii="Times New Roman" w:hAnsi="Times New Roman"/>
          <w:sz w:val="24"/>
          <w:szCs w:val="24"/>
          <w:lang w:val="ru-RU"/>
        </w:rPr>
        <w:t xml:space="preserve"> учебные предметы «Русский язык» и «Литература» продолжают </w:t>
      </w:r>
      <w:proofErr w:type="gramStart"/>
      <w:r w:rsidRPr="00BF40CD">
        <w:rPr>
          <w:rFonts w:ascii="Times New Roman" w:hAnsi="Times New Roman"/>
          <w:sz w:val="24"/>
          <w:szCs w:val="24"/>
          <w:lang w:val="ru-RU"/>
        </w:rPr>
        <w:t xml:space="preserve">изучаться </w:t>
      </w:r>
      <w:r w:rsidRPr="00BF40CD">
        <w:rPr>
          <w:rFonts w:ascii="Times New Roman" w:hAnsi="Times New Roman"/>
          <w:sz w:val="24"/>
          <w:szCs w:val="24"/>
          <w:lang w:val="ru-RU"/>
        </w:rPr>
        <w:t xml:space="preserve"> для</w:t>
      </w:r>
      <w:proofErr w:type="gramEnd"/>
      <w:r w:rsidRPr="00BF40CD">
        <w:rPr>
          <w:rFonts w:ascii="Times New Roman" w:hAnsi="Times New Roman"/>
          <w:sz w:val="24"/>
          <w:szCs w:val="24"/>
          <w:lang w:val="ru-RU"/>
        </w:rPr>
        <w:t xml:space="preserve"> осознания значимости русского языка, чтения и изучения литературы для своего дальнейшего развития и успешного обучения по другим предметам.</w:t>
      </w:r>
      <w:r>
        <w:rPr>
          <w:rFonts w:ascii="Times New Roman" w:hAnsi="Times New Roman"/>
          <w:sz w:val="24"/>
          <w:szCs w:val="24"/>
          <w:lang w:val="ru-RU"/>
        </w:rPr>
        <w:t xml:space="preserve"> Изучение </w:t>
      </w:r>
      <w:r w:rsidRPr="00BF40CD">
        <w:rPr>
          <w:rFonts w:ascii="Times New Roman" w:hAnsi="Times New Roman"/>
          <w:sz w:val="24"/>
          <w:szCs w:val="24"/>
          <w:lang w:val="ru-RU"/>
        </w:rPr>
        <w:t>учебного предмета «Русский язык» на базовом уровне 2 час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BF40CD">
        <w:rPr>
          <w:rFonts w:ascii="Times New Roman" w:hAnsi="Times New Roman"/>
          <w:sz w:val="24"/>
          <w:szCs w:val="24"/>
          <w:lang w:val="ru-RU"/>
        </w:rPr>
        <w:t xml:space="preserve"> в неделю</w:t>
      </w:r>
      <w:r>
        <w:rPr>
          <w:rFonts w:ascii="Times New Roman" w:hAnsi="Times New Roman"/>
          <w:sz w:val="24"/>
          <w:szCs w:val="24"/>
          <w:lang w:val="ru-RU"/>
        </w:rPr>
        <w:t xml:space="preserve"> предусмотрено</w:t>
      </w:r>
      <w:r w:rsidRPr="00BF40CD">
        <w:rPr>
          <w:rFonts w:ascii="Times New Roman" w:hAnsi="Times New Roman"/>
          <w:sz w:val="24"/>
          <w:szCs w:val="24"/>
          <w:lang w:val="ru-RU"/>
        </w:rPr>
        <w:t xml:space="preserve"> в 10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а,б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классах.</w:t>
      </w:r>
      <w:r w:rsidRPr="00BF40C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Изуч</w:t>
      </w:r>
      <w:r>
        <w:rPr>
          <w:rFonts w:ascii="Times New Roman" w:hAnsi="Times New Roman"/>
          <w:sz w:val="24"/>
          <w:szCs w:val="24"/>
          <w:lang w:val="ru-RU"/>
        </w:rPr>
        <w:t xml:space="preserve">ение </w:t>
      </w:r>
      <w:r w:rsidRPr="00BF40CD">
        <w:rPr>
          <w:rFonts w:ascii="Times New Roman" w:hAnsi="Times New Roman"/>
          <w:sz w:val="24"/>
          <w:szCs w:val="24"/>
          <w:lang w:val="ru-RU"/>
        </w:rPr>
        <w:t>учебного предмета «Литература»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40CD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40CD">
        <w:rPr>
          <w:rFonts w:ascii="Times New Roman" w:hAnsi="Times New Roman"/>
          <w:sz w:val="24"/>
          <w:szCs w:val="24"/>
          <w:lang w:val="ru-RU"/>
        </w:rPr>
        <w:t xml:space="preserve">3 часа в неделю </w:t>
      </w:r>
      <w:r>
        <w:rPr>
          <w:rFonts w:ascii="Times New Roman" w:hAnsi="Times New Roman"/>
          <w:sz w:val="24"/>
          <w:szCs w:val="24"/>
          <w:lang w:val="ru-RU"/>
        </w:rPr>
        <w:t>на базовом уровне также предусмотрено в10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а,б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классах.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Учебный предмет «Иностранный язык (английский)» в 10а классе и в 10б классе (группа гуманитарный 1профиль) на </w:t>
      </w:r>
      <w:r>
        <w:rPr>
          <w:rFonts w:ascii="Times New Roman" w:hAnsi="Times New Roman"/>
          <w:sz w:val="24"/>
          <w:szCs w:val="24"/>
        </w:rPr>
        <w:t>базовом уровне 3 часа в неделю, а в 10б (группа- гуманитарный 2 профиль) в объеме 5 часов в неделю на углубленном уровне.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Основная цель обучения иностранным языкам – развитие у школьников способностей использовать иностранный язык как инструмент общения в </w:t>
      </w:r>
      <w:r>
        <w:rPr>
          <w:rFonts w:ascii="Times New Roman" w:hAnsi="Times New Roman"/>
          <w:sz w:val="24"/>
          <w:szCs w:val="24"/>
        </w:rPr>
        <w:t>диалоге культур современного мира, направлено на развитие иноязычной коммуникативной компетенции в совокупности ее составляющих (речевой, языковой, социокультурной, компенсаторной, учебно-познавательной); развитие национального самосознания, толерантного о</w:t>
      </w:r>
      <w:r>
        <w:rPr>
          <w:rFonts w:ascii="Times New Roman" w:hAnsi="Times New Roman"/>
          <w:sz w:val="24"/>
          <w:szCs w:val="24"/>
        </w:rPr>
        <w:t xml:space="preserve">тношения к проявлениям иной культуры. </w:t>
      </w:r>
    </w:p>
    <w:p w:rsidR="00093C7A" w:rsidRDefault="009F6512">
      <w:pPr>
        <w:spacing w:line="276" w:lineRule="auto"/>
        <w:ind w:left="-1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Учебный предмет «Математика» позволяет описывать и изучать реальные процессы и явления, осваивать язык математики в устной и письменной формах, </w:t>
      </w:r>
      <w:r>
        <w:rPr>
          <w:rFonts w:ascii="Times New Roman" w:hAnsi="Times New Roman"/>
          <w:b/>
          <w:sz w:val="24"/>
        </w:rPr>
        <w:t>д</w:t>
      </w:r>
      <w:r>
        <w:rPr>
          <w:rFonts w:ascii="Times New Roman" w:hAnsi="Times New Roman"/>
          <w:sz w:val="24"/>
        </w:rPr>
        <w:t>ля успешного</w:t>
      </w:r>
      <w:r>
        <w:rPr>
          <w:rFonts w:ascii="Times New Roman" w:hAnsi="Times New Roman"/>
          <w:sz w:val="24"/>
        </w:rPr>
        <w:tab/>
        <w:t>продолжения</w:t>
      </w:r>
      <w:r>
        <w:rPr>
          <w:rFonts w:ascii="Times New Roman" w:hAnsi="Times New Roman"/>
          <w:sz w:val="24"/>
        </w:rPr>
        <w:tab/>
        <w:t>образования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по специальностям, связанным с прикладным использованием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математики.</w:t>
      </w:r>
      <w:r>
        <w:rPr>
          <w:rFonts w:ascii="Times New Roman" w:hAnsi="Times New Roman"/>
          <w:sz w:val="24"/>
          <w:szCs w:val="24"/>
        </w:rPr>
        <w:t xml:space="preserve"> Предмет «Математика» состоит из трех учебных курсов «Алгебра и начала математического анализа», «Геометрия", «Вероятность и статистика».  Изучаться они будут в </w:t>
      </w:r>
      <w:proofErr w:type="gramStart"/>
      <w:r>
        <w:rPr>
          <w:rFonts w:ascii="Times New Roman" w:hAnsi="Times New Roman"/>
          <w:sz w:val="24"/>
          <w:szCs w:val="24"/>
        </w:rPr>
        <w:t>10</w:t>
      </w:r>
      <w:proofErr w:type="gramEnd"/>
      <w:r>
        <w:rPr>
          <w:rFonts w:ascii="Times New Roman" w:hAnsi="Times New Roman"/>
          <w:sz w:val="24"/>
          <w:szCs w:val="24"/>
        </w:rPr>
        <w:t xml:space="preserve"> а (группа – естественно-</w:t>
      </w:r>
      <w:r>
        <w:rPr>
          <w:rFonts w:ascii="Times New Roman" w:hAnsi="Times New Roman"/>
          <w:sz w:val="24"/>
          <w:szCs w:val="24"/>
        </w:rPr>
        <w:t>научный профиль) и в 10 б классе в объеме 5 часов в неделю на базовом уровне. Из расчета: «Алгебра и начала математического анализа» - 2 часа, «Геометрия"- 2 часа, «Вероятность и статистика»- 1 час. В 10а (технологический инженерный профиль, технологически</w:t>
      </w:r>
      <w:r>
        <w:rPr>
          <w:rFonts w:ascii="Times New Roman" w:hAnsi="Times New Roman"/>
          <w:sz w:val="24"/>
          <w:szCs w:val="24"/>
        </w:rPr>
        <w:t>й (информационно- технологический) профили) на углубленном уровне в объеме 6 часов в неделю. Из расчета: «Алгебра и начала математического анализа» - 4 часа, «Геометрия"- 3 часа, «Вероятность и статистика»- 1 час. Изучение предмета «Математика» на углублен</w:t>
      </w:r>
      <w:r>
        <w:rPr>
          <w:rFonts w:ascii="Times New Roman" w:hAnsi="Times New Roman"/>
          <w:sz w:val="24"/>
          <w:szCs w:val="24"/>
        </w:rPr>
        <w:t xml:space="preserve">ном уровне должно обеспечить:  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осознание значения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обществе.     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Учебный предмет «Информатика» в объеме - 4 часа в неделю, на углубленном уровне будет изучаться в 10а (группа - технологический (информационно- технологический) профиль), а в </w:t>
      </w:r>
      <w:proofErr w:type="gramStart"/>
      <w:r>
        <w:rPr>
          <w:rFonts w:ascii="Times New Roman" w:hAnsi="Times New Roman"/>
          <w:sz w:val="24"/>
          <w:szCs w:val="24"/>
        </w:rPr>
        <w:t>10</w:t>
      </w:r>
      <w:proofErr w:type="gramEnd"/>
      <w:r>
        <w:rPr>
          <w:rFonts w:ascii="Times New Roman" w:hAnsi="Times New Roman"/>
          <w:sz w:val="24"/>
          <w:szCs w:val="24"/>
        </w:rPr>
        <w:t xml:space="preserve"> а (группа- технологический инженерный и естественно-научный профи</w:t>
      </w:r>
      <w:r>
        <w:rPr>
          <w:rFonts w:ascii="Times New Roman" w:hAnsi="Times New Roman"/>
          <w:sz w:val="24"/>
          <w:szCs w:val="24"/>
        </w:rPr>
        <w:t>ли) и в 10 б классах - 1 час в неделю, на базовом уровне.</w:t>
      </w:r>
    </w:p>
    <w:p w:rsidR="00093C7A" w:rsidRDefault="009F6512">
      <w:pPr>
        <w:spacing w:after="35" w:line="276" w:lineRule="auto"/>
        <w:ind w:left="-1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Учебный предмет «Физика» в объеме - 5 часов в неделю, на углубленном уровне будет изучаться в </w:t>
      </w:r>
      <w:proofErr w:type="gramStart"/>
      <w:r>
        <w:rPr>
          <w:rFonts w:ascii="Times New Roman" w:hAnsi="Times New Roman"/>
          <w:sz w:val="24"/>
          <w:szCs w:val="24"/>
        </w:rPr>
        <w:t>10</w:t>
      </w:r>
      <w:proofErr w:type="gramEnd"/>
      <w:r>
        <w:rPr>
          <w:rFonts w:ascii="Times New Roman" w:hAnsi="Times New Roman"/>
          <w:sz w:val="24"/>
          <w:szCs w:val="24"/>
        </w:rPr>
        <w:t xml:space="preserve"> а (группа- технологический инженерный профиль).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Изучение учебного предмета «Физика» на </w:t>
      </w:r>
      <w:r>
        <w:rPr>
          <w:rFonts w:ascii="Times New Roman" w:hAnsi="Times New Roman"/>
          <w:sz w:val="24"/>
          <w:szCs w:val="24"/>
        </w:rPr>
        <w:t xml:space="preserve">углубленном уровне должно обеспечить:  </w:t>
      </w:r>
    </w:p>
    <w:p w:rsidR="00093C7A" w:rsidRDefault="009F6512">
      <w:pPr>
        <w:spacing w:after="52" w:line="276" w:lineRule="auto"/>
        <w:ind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освоение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</w:t>
      </w:r>
      <w:r>
        <w:rPr>
          <w:rFonts w:ascii="Times New Roman" w:hAnsi="Times New Roman"/>
          <w:sz w:val="24"/>
          <w:szCs w:val="24"/>
        </w:rPr>
        <w:t>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</w:t>
      </w:r>
      <w:r>
        <w:rPr>
          <w:rFonts w:ascii="Times New Roman" w:hAnsi="Times New Roman"/>
          <w:sz w:val="24"/>
          <w:szCs w:val="24"/>
        </w:rPr>
        <w:t>и относительности, квантовой теории;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93C7A" w:rsidRDefault="009F6512">
      <w:pPr>
        <w:spacing w:after="52" w:line="276" w:lineRule="auto"/>
        <w:ind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применимости.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10а (группа - технологи</w:t>
      </w:r>
      <w:r>
        <w:rPr>
          <w:rFonts w:ascii="Times New Roman" w:hAnsi="Times New Roman"/>
          <w:sz w:val="24"/>
          <w:szCs w:val="24"/>
        </w:rPr>
        <w:t>ческий (информационно- технологический) профиль и естественно-научный профили), а также в 10 б классе физика будет изучаться в объеме 1 часа в неделю, на базовом уровне.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Учебный предмет «Химия» в объеме - 3 часов в неделю, на углубленном уро</w:t>
      </w:r>
      <w:r>
        <w:rPr>
          <w:rFonts w:ascii="Times New Roman" w:hAnsi="Times New Roman"/>
          <w:sz w:val="24"/>
          <w:szCs w:val="24"/>
        </w:rPr>
        <w:t xml:space="preserve">вне будет изучаться в 10 а (группа- естественно-научный профиль) и должен обеспечить: овладение системой знаний об общих химических закономерностях, законах, теориях;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исследовать свойства неорганических и органических веществ, объяс</w:t>
      </w:r>
      <w:r>
        <w:rPr>
          <w:rFonts w:ascii="Times New Roman" w:hAnsi="Times New Roman"/>
          <w:sz w:val="24"/>
          <w:szCs w:val="24"/>
        </w:rPr>
        <w:t>нять закономерности протекания химических реакций, прогнозировать возможность их осуществления; овладение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</w:t>
      </w:r>
      <w:r>
        <w:rPr>
          <w:rFonts w:ascii="Times New Roman" w:hAnsi="Times New Roman"/>
          <w:sz w:val="24"/>
          <w:szCs w:val="24"/>
        </w:rPr>
        <w:t>ь исследования; овладение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оборудованием. В 10а (группа – технологических профилей) и в 10 б классе химия будет и</w:t>
      </w:r>
      <w:r>
        <w:rPr>
          <w:rFonts w:ascii="Times New Roman" w:hAnsi="Times New Roman"/>
          <w:sz w:val="24"/>
          <w:szCs w:val="24"/>
        </w:rPr>
        <w:t>зучаться в объеме 1 часа в неделю, на базовом уровне.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Учебный предмет «Биология» в объеме - 3 часов в неделю, на углубленном уровне будет изучаться в 10 а (группа- естественно-научный профиль) и должен обеспечить: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зн</w:t>
      </w:r>
      <w:r>
        <w:rPr>
          <w:rFonts w:ascii="Times New Roman" w:hAnsi="Times New Roman"/>
          <w:sz w:val="24"/>
          <w:szCs w:val="24"/>
        </w:rPr>
        <w:t xml:space="preserve">аний об общих биологических закономерностях, законах, теориях;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</w:t>
      </w:r>
      <w:r>
        <w:rPr>
          <w:rFonts w:ascii="Times New Roman" w:hAnsi="Times New Roman"/>
          <w:sz w:val="24"/>
          <w:szCs w:val="24"/>
        </w:rPr>
        <w:t xml:space="preserve">х исследований; овладение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</w:t>
      </w:r>
    </w:p>
    <w:p w:rsidR="00093C7A" w:rsidRDefault="009F6512">
      <w:pPr>
        <w:spacing w:line="276" w:lineRule="auto"/>
        <w:ind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экспериментальными средст</w:t>
      </w:r>
      <w:r>
        <w:rPr>
          <w:rFonts w:ascii="Times New Roman" w:hAnsi="Times New Roman"/>
          <w:sz w:val="24"/>
          <w:szCs w:val="24"/>
        </w:rPr>
        <w:t>вами, формулируя цель исследования. В 10а (группа – технологических профилей) и в 10 б классе биология будет изучаться в объеме 1 часа в неделю, на базовом уровне.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Учебный предмет «История» будет изучаться как единый предмет в объеме 2 часо</w:t>
      </w:r>
      <w:r>
        <w:rPr>
          <w:rFonts w:ascii="Times New Roman" w:hAnsi="Times New Roman"/>
          <w:sz w:val="24"/>
          <w:szCs w:val="24"/>
        </w:rPr>
        <w:t xml:space="preserve">в в неделю на базовом уровне в 10а классе и в 10 б (группа- гуманитарный 2 профиль). </w:t>
      </w:r>
      <w:r>
        <w:rPr>
          <w:rFonts w:ascii="Times New Roman" w:hAnsi="Times New Roman"/>
          <w:sz w:val="24"/>
          <w:szCs w:val="24"/>
        </w:rPr>
        <w:lastRenderedPageBreak/>
        <w:t>В 10б (группа – гуманитарный 1 профиль) в объеме 4 часов в неделю на углубленном уровне.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Учебный предмет «Обществознание» в 10а классе на базовом уровне в </w:t>
      </w:r>
      <w:r>
        <w:rPr>
          <w:rFonts w:ascii="Times New Roman" w:hAnsi="Times New Roman"/>
          <w:sz w:val="24"/>
          <w:szCs w:val="24"/>
        </w:rPr>
        <w:t>объеме 2 часов в неделю, а в 10б классе в объеме 4 часов в неделю на углубленном уровне.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Учебный предмет «География» будет изучаться в 10-х классах на базовом уровне в объеме 1 часа в неделю.    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Учебный предмет «Основы безо</w:t>
      </w:r>
      <w:r>
        <w:rPr>
          <w:rFonts w:ascii="Times New Roman" w:hAnsi="Times New Roman"/>
          <w:sz w:val="24"/>
          <w:szCs w:val="24"/>
        </w:rPr>
        <w:t>пасности жизнедеятельности» будет изучаться на базовом уровне в объеме 1 часа в неделю. При изучении  учебного предмета «Основы безопасности жизнедеятельности» в 10 классе  организуются учебные сборы по основам военной  службы (далее – ОВС)  в объеме 34 ча</w:t>
      </w:r>
      <w:r>
        <w:rPr>
          <w:rFonts w:ascii="Times New Roman" w:hAnsi="Times New Roman"/>
          <w:sz w:val="24"/>
          <w:szCs w:val="24"/>
        </w:rPr>
        <w:t>са  в соответствии с  совместным приказом  Министерства  обороны Российской Федерации  и Министерства  образования и науки Российской  Федерации от 24.02.2010 №96/134 «Об утверждении Инструкции об организации обучения граждан Российской Федерации начальным</w:t>
      </w:r>
      <w:r>
        <w:rPr>
          <w:rFonts w:ascii="Times New Roman" w:hAnsi="Times New Roman"/>
          <w:sz w:val="24"/>
          <w:szCs w:val="24"/>
        </w:rPr>
        <w:t xml:space="preserve"> знаниям в области  обороны и  их  подготовки  по ОВС в образовательных учреждениях среднего общего образования,  образовательных учреждениях начального профессионального  и среднего  образования и учебных пунктах». Учебные сборы проводятся с юношами 10-х </w:t>
      </w:r>
      <w:r>
        <w:rPr>
          <w:rFonts w:ascii="Times New Roman" w:hAnsi="Times New Roman"/>
          <w:sz w:val="24"/>
          <w:szCs w:val="24"/>
        </w:rPr>
        <w:t>классов в конце учебного года в рамках освоения или годовой учебной программы по предмету «Основы безопасности жизнедеятельности».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Учебный предмет «Физическая культура» будет изучаться на базовом уровне в объеме 2 часов в неделю. Третий час </w:t>
      </w:r>
      <w:r>
        <w:rPr>
          <w:rFonts w:ascii="Times New Roman" w:hAnsi="Times New Roman"/>
          <w:sz w:val="24"/>
          <w:szCs w:val="24"/>
        </w:rPr>
        <w:t xml:space="preserve">в неделю включает занятия, обеспечивающие двигательную активность детей за счет часов внеурочной деятельности. 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Индивидуальный проект должен быть представлен в виде завершенного учебного исследования или разработанного проекта: информационн</w:t>
      </w:r>
      <w:r>
        <w:rPr>
          <w:rFonts w:ascii="Times New Roman" w:hAnsi="Times New Roman"/>
          <w:color w:val="000000"/>
          <w:sz w:val="24"/>
          <w:szCs w:val="24"/>
        </w:rPr>
        <w:t xml:space="preserve">ого, творческого, социального, прикладного, инновационного, конструкторского, инженерного. В </w:t>
      </w:r>
      <w:r>
        <w:rPr>
          <w:rFonts w:ascii="Times New Roman" w:hAnsi="Times New Roman"/>
          <w:bCs/>
          <w:color w:val="000000"/>
          <w:sz w:val="24"/>
          <w:szCs w:val="24"/>
        </w:rPr>
        <w:t>10 классе изучается за один год в объёме 34 часов (1 час в неделю).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На основании выбора учащимися профиля обучения в 10-11 классах определены не </w:t>
      </w:r>
      <w:r>
        <w:rPr>
          <w:rFonts w:ascii="Times New Roman" w:hAnsi="Times New Roman"/>
          <w:sz w:val="24"/>
          <w:szCs w:val="24"/>
        </w:rPr>
        <w:t xml:space="preserve">обязательные предметы для углубленного изучения и элективные курсы. 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10а классе технологическом инженерном профиле выбран элективный курс (двухгодичный) «Прикладная механика» в объеме 1 часа в неделю.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10а классе технологич</w:t>
      </w:r>
      <w:r>
        <w:rPr>
          <w:rFonts w:ascii="Times New Roman" w:hAnsi="Times New Roman"/>
          <w:sz w:val="24"/>
          <w:szCs w:val="24"/>
        </w:rPr>
        <w:t xml:space="preserve">еском (информационно- технологическом) профиле выбран элективный курс (двухгодичный) </w:t>
      </w:r>
      <w:r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>«Черчение с элементами компьютерной графики»</w:t>
      </w:r>
      <w:r>
        <w:rPr>
          <w:rFonts w:ascii="Times New Roman" w:hAnsi="Times New Roman"/>
          <w:sz w:val="24"/>
          <w:szCs w:val="24"/>
        </w:rPr>
        <w:t xml:space="preserve"> в объеме 1 часа в неделю.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10а классе естественно - научном профиле (медицинский класс) выбраны: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элективный курс (двухгодичный) «Оказание первой помощи» в объеме 1 часа в неделю;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элективный курс(двухгодичный) «Основы фармакологии» в объеме 1 часа в неделю;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-элективный курс(одногодичный) «Физическая химия» в объеме 1 часа в неделю.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</w:t>
      </w:r>
      <w:r>
        <w:rPr>
          <w:rFonts w:ascii="Times New Roman" w:hAnsi="Times New Roman"/>
          <w:sz w:val="24"/>
          <w:szCs w:val="24"/>
        </w:rPr>
        <w:t>10б классе гуманитарном 1 профиле выбраны: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элективный курс (двухгодичный) «</w:t>
      </w:r>
      <w:r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>Актуальные вопросы обществознания»</w:t>
      </w:r>
      <w:r>
        <w:rPr>
          <w:rFonts w:ascii="Times New Roman" w:hAnsi="Times New Roman"/>
          <w:sz w:val="24"/>
          <w:szCs w:val="24"/>
        </w:rPr>
        <w:t xml:space="preserve"> в объеме 1 часа в неделю;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- элективный курс (двухгодичный) «Основы финансовой грамотности» в объеме 1 часа в неделю; 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элективный курс (дву</w:t>
      </w:r>
      <w:r>
        <w:rPr>
          <w:rFonts w:ascii="Times New Roman" w:hAnsi="Times New Roman"/>
          <w:sz w:val="24"/>
          <w:szCs w:val="24"/>
        </w:rPr>
        <w:t>хгодичный) «Оказание первой помощи» в объеме 1 часа в неделю;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10б классе гуманитарном 2 профиле выбраны: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элективный курс (двухгодичный) «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Совершенствование видов речевой деятельности в процессе изучения английского языка в старшей школе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 объеме 1 часа в неделю;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элективный курс (двухгодичный) «</w:t>
      </w:r>
      <w:r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>Актуальные вопросы обществознания»</w:t>
      </w:r>
      <w:r>
        <w:rPr>
          <w:rFonts w:ascii="Times New Roman" w:hAnsi="Times New Roman"/>
          <w:sz w:val="24"/>
          <w:szCs w:val="24"/>
        </w:rPr>
        <w:t xml:space="preserve"> в объеме 1 часа в неделю;</w:t>
      </w:r>
    </w:p>
    <w:p w:rsidR="00093C7A" w:rsidRDefault="009F651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элективный курс (двухгодичный) «Основы финансовой грамотности» в объеме 1 часа в неделю </w:t>
      </w:r>
      <w:r>
        <w:rPr>
          <w:rFonts w:ascii="Times New Roman" w:hAnsi="Times New Roman"/>
          <w:bCs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формирования основ финансовой грамотно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сти у учащихся, предполагающей освоение базовых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финансово-экономических понятий, являющихся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отражением важнейших сфер 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93C7A" w:rsidRDefault="009F6512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уровне среднего общего образования по выбору родителей обучающихся (законных представителей) и сохраняя преемственность при реализации образовательных программ в полном объеме по содержанию с учетом количества часов, необходимого для реализации обра</w:t>
      </w:r>
      <w:r>
        <w:rPr>
          <w:rFonts w:ascii="Times New Roman" w:hAnsi="Times New Roman"/>
          <w:sz w:val="24"/>
          <w:szCs w:val="24"/>
        </w:rPr>
        <w:t>зовательных программ профильного изучения отдельных предметов, 10 классы работают в режиме 5 - дневной учебной недели.</w:t>
      </w:r>
    </w:p>
    <w:p w:rsidR="00093C7A" w:rsidRDefault="00093C7A">
      <w:pPr>
        <w:pStyle w:val="Style2"/>
        <w:widowControl/>
        <w:tabs>
          <w:tab w:val="left" w:pos="7797"/>
        </w:tabs>
        <w:spacing w:line="276" w:lineRule="auto"/>
        <w:ind w:right="-57" w:firstLine="0"/>
        <w:jc w:val="center"/>
        <w:rPr>
          <w:rFonts w:ascii="Times New Roman" w:hAnsi="Times New Roman"/>
          <w:b/>
        </w:rPr>
      </w:pPr>
    </w:p>
    <w:p w:rsidR="00093C7A" w:rsidRDefault="009F6512">
      <w:pPr>
        <w:pStyle w:val="Style2"/>
        <w:widowControl/>
        <w:tabs>
          <w:tab w:val="left" w:pos="7797"/>
        </w:tabs>
        <w:spacing w:line="276" w:lineRule="auto"/>
        <w:ind w:right="-57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Формы промежуточной аттестации</w:t>
      </w:r>
    </w:p>
    <w:p w:rsidR="00093C7A" w:rsidRDefault="009F6512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Учреждение осуществляет текущий контроль успеваемости и проводит промежуточную аттестацию об</w:t>
      </w:r>
      <w:r>
        <w:rPr>
          <w:rFonts w:ascii="Times New Roman" w:hAnsi="Times New Roman"/>
          <w:sz w:val="24"/>
          <w:szCs w:val="24"/>
        </w:rPr>
        <w:t xml:space="preserve">учающихся,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которые регламентируются </w:t>
      </w:r>
      <w:r>
        <w:rPr>
          <w:rFonts w:ascii="Times New Roman" w:hAnsi="Times New Roman"/>
          <w:bCs/>
          <w:sz w:val="24"/>
          <w:szCs w:val="24"/>
        </w:rPr>
        <w:t xml:space="preserve">Положением о формах, периодичности, порядке текущего контроля успеваемости и  промежуточной аттестации обучающихся, осваивающих основные  образовательные программы основного общего образования (ФГОС ООО),среднего общего </w:t>
      </w:r>
      <w:r>
        <w:rPr>
          <w:rFonts w:ascii="Times New Roman" w:hAnsi="Times New Roman"/>
          <w:bCs/>
          <w:sz w:val="24"/>
          <w:szCs w:val="24"/>
        </w:rPr>
        <w:t>образования(ФГОС СОО)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,которое </w:t>
      </w:r>
      <w:r>
        <w:rPr>
          <w:rFonts w:ascii="Times New Roman" w:hAnsi="Times New Roman"/>
          <w:sz w:val="24"/>
          <w:szCs w:val="24"/>
        </w:rPr>
        <w:t xml:space="preserve">принято на заседании       педагогического совета   </w:t>
      </w:r>
      <w:r>
        <w:rPr>
          <w:rFonts w:ascii="Times New Roman" w:hAnsi="Times New Roman"/>
          <w:bCs/>
          <w:sz w:val="24"/>
          <w:szCs w:val="24"/>
        </w:rPr>
        <w:t>протокол № 8 от 28.05.2015  и   протокол № 8 от 25.05.2020( с изменениями</w:t>
      </w:r>
      <w:r>
        <w:rPr>
          <w:rFonts w:ascii="Times New Roman" w:hAnsi="Times New Roman"/>
          <w:sz w:val="24"/>
          <w:szCs w:val="24"/>
        </w:rPr>
        <w:t>).</w:t>
      </w:r>
    </w:p>
    <w:p w:rsidR="00093C7A" w:rsidRDefault="009F6512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Промежуточная аттестация обучающихся проводится с целью определения уровня освоения у</w:t>
      </w:r>
      <w:r>
        <w:rPr>
          <w:rFonts w:ascii="Times New Roman" w:hAnsi="Times New Roman"/>
          <w:sz w:val="24"/>
          <w:szCs w:val="24"/>
        </w:rPr>
        <w:t xml:space="preserve">чащимися содержания всего объема или части основной общеобразовательной программы по учебным предметам, курсам(модулям) на конец учебного года. Промежуточная аттестация в </w:t>
      </w:r>
      <w:proofErr w:type="gramStart"/>
      <w:r>
        <w:rPr>
          <w:rFonts w:ascii="Times New Roman" w:hAnsi="Times New Roman"/>
          <w:sz w:val="24"/>
          <w:szCs w:val="24"/>
        </w:rPr>
        <w:t>10</w:t>
      </w:r>
      <w:proofErr w:type="gramEnd"/>
      <w:r>
        <w:rPr>
          <w:rFonts w:ascii="Times New Roman" w:hAnsi="Times New Roman"/>
          <w:sz w:val="24"/>
          <w:szCs w:val="24"/>
        </w:rPr>
        <w:t xml:space="preserve"> а, б классах предусмотрена по учебному предмету «Математика» в письменной форме (к</w:t>
      </w:r>
      <w:r>
        <w:rPr>
          <w:rFonts w:ascii="Times New Roman" w:hAnsi="Times New Roman"/>
          <w:sz w:val="24"/>
          <w:szCs w:val="24"/>
        </w:rPr>
        <w:t>онтрольная работа).</w:t>
      </w:r>
    </w:p>
    <w:sectPr w:rsidR="00093C7A"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12" w:rsidRDefault="009F6512">
      <w:r>
        <w:separator/>
      </w:r>
    </w:p>
  </w:endnote>
  <w:endnote w:type="continuationSeparator" w:id="0">
    <w:p w:rsidR="009F6512" w:rsidRDefault="009F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charset w:val="00"/>
    <w:family w:val="auto"/>
    <w:pitch w:val="default"/>
  </w:font>
  <w:font w:name="Minion Pro"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PragmaticaC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Droid Sans Fallback"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Thorndal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7A" w:rsidRDefault="009F651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1513">
      <w:rPr>
        <w:noProof/>
      </w:rPr>
      <w:t>10</w:t>
    </w:r>
    <w:r>
      <w:fldChar w:fldCharType="end"/>
    </w:r>
  </w:p>
  <w:p w:rsidR="00093C7A" w:rsidRDefault="00093C7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12" w:rsidRDefault="009F6512">
      <w:r>
        <w:separator/>
      </w:r>
    </w:p>
  </w:footnote>
  <w:footnote w:type="continuationSeparator" w:id="0">
    <w:p w:rsidR="009F6512" w:rsidRDefault="009F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2C"/>
    <w:multiLevelType w:val="hybridMultilevel"/>
    <w:tmpl w:val="579A3692"/>
    <w:lvl w:ilvl="0" w:tplc="C818F2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/>
        <w:b w:val="0"/>
        <w:i w:val="0"/>
        <w:strike w:val="0"/>
        <w:color w:val="464C55"/>
        <w:sz w:val="24"/>
        <w:szCs w:val="24"/>
        <w:u w:val="none"/>
        <w:vertAlign w:val="baseline"/>
      </w:rPr>
    </w:lvl>
    <w:lvl w:ilvl="1" w:tplc="4B182AF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color w:val="464C55"/>
        <w:sz w:val="24"/>
        <w:szCs w:val="24"/>
        <w:u w:val="none"/>
        <w:vertAlign w:val="baseline"/>
      </w:rPr>
    </w:lvl>
    <w:lvl w:ilvl="2" w:tplc="BA22384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color w:val="464C55"/>
        <w:sz w:val="24"/>
        <w:szCs w:val="24"/>
        <w:u w:val="none"/>
        <w:vertAlign w:val="baseline"/>
      </w:rPr>
    </w:lvl>
    <w:lvl w:ilvl="3" w:tplc="D03C4C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color w:val="464C55"/>
        <w:sz w:val="24"/>
        <w:szCs w:val="24"/>
        <w:u w:val="none"/>
        <w:vertAlign w:val="baseline"/>
      </w:rPr>
    </w:lvl>
    <w:lvl w:ilvl="4" w:tplc="28AE26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color w:val="464C55"/>
        <w:sz w:val="24"/>
        <w:szCs w:val="24"/>
        <w:u w:val="none"/>
        <w:vertAlign w:val="baseline"/>
      </w:rPr>
    </w:lvl>
    <w:lvl w:ilvl="5" w:tplc="890883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color w:val="464C55"/>
        <w:sz w:val="24"/>
        <w:szCs w:val="24"/>
        <w:u w:val="none"/>
        <w:vertAlign w:val="baseline"/>
      </w:rPr>
    </w:lvl>
    <w:lvl w:ilvl="6" w:tplc="0180F7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color w:val="464C55"/>
        <w:sz w:val="24"/>
        <w:szCs w:val="24"/>
        <w:u w:val="none"/>
        <w:vertAlign w:val="baseline"/>
      </w:rPr>
    </w:lvl>
    <w:lvl w:ilvl="7" w:tplc="CC5A2B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color w:val="464C55"/>
        <w:sz w:val="24"/>
        <w:szCs w:val="24"/>
        <w:u w:val="none"/>
        <w:vertAlign w:val="baseline"/>
      </w:rPr>
    </w:lvl>
    <w:lvl w:ilvl="8" w:tplc="48C8956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color w:val="464C55"/>
        <w:sz w:val="24"/>
        <w:szCs w:val="24"/>
        <w:u w:val="none"/>
        <w:vertAlign w:val="baseline"/>
      </w:rPr>
    </w:lvl>
  </w:abstractNum>
  <w:abstractNum w:abstractNumId="1" w15:restartNumberingAfterBreak="0">
    <w:nsid w:val="0FFC78CB"/>
    <w:multiLevelType w:val="hybridMultilevel"/>
    <w:tmpl w:val="A970DAAE"/>
    <w:lvl w:ilvl="0" w:tplc="C23C1336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77C0A212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EF0E2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E16C7C90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26CB77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C5B431EA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3960A628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D96EF84C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255ED50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 w15:restartNumberingAfterBreak="0">
    <w:nsid w:val="123352EB"/>
    <w:multiLevelType w:val="hybridMultilevel"/>
    <w:tmpl w:val="851AD94A"/>
    <w:lvl w:ilvl="0" w:tplc="800E41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80C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7BEF8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866F6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A649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A8C5C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29EB6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8A13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34DD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2C385F"/>
    <w:multiLevelType w:val="hybridMultilevel"/>
    <w:tmpl w:val="ACF246C8"/>
    <w:lvl w:ilvl="0" w:tplc="BBF2D7FE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A9B86EEA">
      <w:start w:val="1"/>
      <w:numFmt w:val="lowerLetter"/>
      <w:lvlText w:val="%2."/>
      <w:lvlJc w:val="left"/>
      <w:pPr>
        <w:ind w:left="1506" w:hanging="360"/>
      </w:pPr>
    </w:lvl>
    <w:lvl w:ilvl="2" w:tplc="9802295E">
      <w:start w:val="1"/>
      <w:numFmt w:val="lowerRoman"/>
      <w:lvlText w:val="%3."/>
      <w:lvlJc w:val="right"/>
      <w:pPr>
        <w:ind w:left="2226" w:hanging="180"/>
      </w:pPr>
    </w:lvl>
    <w:lvl w:ilvl="3" w:tplc="81784470">
      <w:start w:val="1"/>
      <w:numFmt w:val="decimal"/>
      <w:lvlText w:val="%4."/>
      <w:lvlJc w:val="left"/>
      <w:pPr>
        <w:ind w:left="2946" w:hanging="360"/>
      </w:pPr>
    </w:lvl>
    <w:lvl w:ilvl="4" w:tplc="D9D438AA">
      <w:start w:val="1"/>
      <w:numFmt w:val="lowerLetter"/>
      <w:lvlText w:val="%5."/>
      <w:lvlJc w:val="left"/>
      <w:pPr>
        <w:ind w:left="3666" w:hanging="360"/>
      </w:pPr>
    </w:lvl>
    <w:lvl w:ilvl="5" w:tplc="481A6220">
      <w:start w:val="1"/>
      <w:numFmt w:val="lowerRoman"/>
      <w:lvlText w:val="%6."/>
      <w:lvlJc w:val="right"/>
      <w:pPr>
        <w:ind w:left="4386" w:hanging="180"/>
      </w:pPr>
    </w:lvl>
    <w:lvl w:ilvl="6" w:tplc="ED743F72">
      <w:start w:val="1"/>
      <w:numFmt w:val="decimal"/>
      <w:lvlText w:val="%7."/>
      <w:lvlJc w:val="left"/>
      <w:pPr>
        <w:ind w:left="5106" w:hanging="360"/>
      </w:pPr>
    </w:lvl>
    <w:lvl w:ilvl="7" w:tplc="56F0928C">
      <w:start w:val="1"/>
      <w:numFmt w:val="lowerLetter"/>
      <w:lvlText w:val="%8."/>
      <w:lvlJc w:val="left"/>
      <w:pPr>
        <w:ind w:left="5826" w:hanging="360"/>
      </w:pPr>
    </w:lvl>
    <w:lvl w:ilvl="8" w:tplc="824C20EE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162B21"/>
    <w:multiLevelType w:val="hybridMultilevel"/>
    <w:tmpl w:val="9BC8E80A"/>
    <w:lvl w:ilvl="0" w:tplc="53C64192">
      <w:start w:val="1"/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 w:tplc="0700F864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9DE0FFCA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96BC1C3E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EF8A02AE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214A83AC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DA3E0E3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ADA2B482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5614C4AC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" w15:restartNumberingAfterBreak="0">
    <w:nsid w:val="44040600"/>
    <w:multiLevelType w:val="hybridMultilevel"/>
    <w:tmpl w:val="B90A671C"/>
    <w:lvl w:ilvl="0" w:tplc="F61E8E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DA8A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92E92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D084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BBAB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C5E8E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BEA3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AC71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E003B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13D5248"/>
    <w:multiLevelType w:val="hybridMultilevel"/>
    <w:tmpl w:val="9EE0660C"/>
    <w:lvl w:ilvl="0" w:tplc="2F5EA1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BA84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A6001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3044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E27DA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2C000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C1686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0E803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8768A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24D3A07"/>
    <w:multiLevelType w:val="hybridMultilevel"/>
    <w:tmpl w:val="A9829592"/>
    <w:lvl w:ilvl="0" w:tplc="90BE5BD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D78228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EA35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CF665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201D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4EC0D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4A76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200B3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BEC5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6032287"/>
    <w:multiLevelType w:val="hybridMultilevel"/>
    <w:tmpl w:val="77C2E74E"/>
    <w:lvl w:ilvl="0" w:tplc="5AE0A4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AE12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1F8AC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0208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E0B7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F49C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4EE4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982816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48625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7A"/>
    <w:rsid w:val="00093C7A"/>
    <w:rsid w:val="00391513"/>
    <w:rsid w:val="00641E48"/>
    <w:rsid w:val="009F6512"/>
    <w:rsid w:val="00B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219F"/>
  <w15:docId w15:val="{1AABBBBF-C565-48D2-91B3-49173C38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 CYR" w:eastAsia="Times New Roman" w:hAnsi="Times New Roman CYR"/>
      <w:lang w:eastAsia="ru-RU"/>
    </w:rPr>
  </w:style>
  <w:style w:type="paragraph" w:styleId="1">
    <w:name w:val="heading 1"/>
    <w:basedOn w:val="a"/>
    <w:next w:val="a"/>
    <w:link w:val="10"/>
    <w:pPr>
      <w:keepNext/>
      <w:keepLines/>
      <w:spacing w:before="480" w:line="276" w:lineRule="auto"/>
      <w:ind w:firstLine="284"/>
      <w:jc w:val="both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pPr>
      <w:keepNext/>
      <w:ind w:firstLine="284"/>
      <w:jc w:val="center"/>
      <w:outlineLvl w:val="1"/>
    </w:pPr>
    <w:rPr>
      <w:rFonts w:ascii="Times New Roman" w:hAnsi="Times New Roman"/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ind w:firstLine="284"/>
      <w:jc w:val="both"/>
      <w:outlineLvl w:val="2"/>
    </w:pPr>
    <w:rPr>
      <w:rFonts w:ascii="Times New Roman" w:hAnsi="Times New Roman"/>
      <w:b/>
      <w:lang w:val="en-US" w:eastAsia="en-US"/>
    </w:rPr>
  </w:style>
  <w:style w:type="paragraph" w:styleId="4">
    <w:name w:val="heading 4"/>
    <w:basedOn w:val="a"/>
    <w:next w:val="a"/>
    <w:link w:val="40"/>
    <w:pPr>
      <w:keepNext/>
      <w:keepLines/>
      <w:spacing w:before="200" w:line="276" w:lineRule="auto"/>
      <w:ind w:firstLine="284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pPr>
      <w:keepNext/>
      <w:keepLines/>
      <w:spacing w:before="200" w:line="276" w:lineRule="auto"/>
      <w:ind w:firstLine="284"/>
      <w:jc w:val="both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pPr>
      <w:keepNext/>
      <w:ind w:firstLine="284"/>
      <w:jc w:val="center"/>
      <w:outlineLvl w:val="5"/>
    </w:pPr>
    <w:rPr>
      <w:rFonts w:ascii="Times New Roman" w:hAnsi="Times New Roman"/>
      <w:b/>
      <w:i/>
      <w:sz w:val="28"/>
      <w:lang w:val="en-US" w:eastAsia="en-US"/>
    </w:rPr>
  </w:style>
  <w:style w:type="paragraph" w:styleId="7">
    <w:name w:val="heading 7"/>
    <w:basedOn w:val="a"/>
    <w:next w:val="a"/>
    <w:link w:val="70"/>
    <w:pPr>
      <w:spacing w:before="240" w:after="60"/>
      <w:ind w:firstLine="284"/>
      <w:jc w:val="both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pPr>
      <w:keepNext/>
      <w:ind w:firstLine="284"/>
      <w:jc w:val="right"/>
      <w:outlineLvl w:val="8"/>
    </w:pPr>
    <w:rPr>
      <w:rFonts w:ascii="Times New Roman" w:hAnsi="Times New Roman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Times New Roman CYR" w:eastAsia="Times New Roman" w:hAnsi="Times New Roman CYR"/>
      <w:lang w:eastAsia="ru-RU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link w:val="a7"/>
    <w:pPr>
      <w:ind w:firstLine="284"/>
      <w:jc w:val="center"/>
    </w:pPr>
    <w:rPr>
      <w:rFonts w:ascii="Times New Roman" w:hAnsi="Times New Roman"/>
      <w:b/>
      <w:bCs/>
      <w:sz w:val="28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rPr>
      <w:rFonts w:ascii="Times New Roman" w:eastAsia="Times New Roman" w:hAnsi="Times New Roman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Times New Roman" w:hAnsi="Arial"/>
      <w:lang w:eastAsia="ru-RU"/>
    </w:rPr>
  </w:style>
  <w:style w:type="paragraph" w:customStyle="1" w:styleId="ConsCell">
    <w:name w:val="ConsCell"/>
    <w:pPr>
      <w:widowControl w:val="0"/>
    </w:pPr>
    <w:rPr>
      <w:rFonts w:ascii="Arial" w:eastAsia="Times New Roman" w:hAnsi="Arial"/>
      <w:lang w:eastAsia="ru-RU"/>
    </w:rPr>
  </w:style>
  <w:style w:type="paragraph" w:customStyle="1" w:styleId="af6">
    <w:name w:val="Таблица"/>
    <w:basedOn w:val="a"/>
    <w:pPr>
      <w:tabs>
        <w:tab w:val="left" w:pos="4500"/>
        <w:tab w:val="left" w:pos="9180"/>
        <w:tab w:val="left" w:pos="9360"/>
      </w:tabs>
      <w:spacing w:line="194" w:lineRule="atLeast"/>
    </w:pPr>
    <w:rPr>
      <w:rFonts w:ascii="NewtonCSanPin" w:hAnsi="NewtonCSanPin"/>
      <w:color w:val="000000"/>
      <w:sz w:val="19"/>
      <w:szCs w:val="19"/>
    </w:rPr>
  </w:style>
  <w:style w:type="paragraph" w:styleId="af7">
    <w:name w:val="Message Header"/>
    <w:basedOn w:val="af6"/>
    <w:link w:val="af8"/>
    <w:pPr>
      <w:jc w:val="center"/>
    </w:pPr>
    <w:rPr>
      <w:b/>
      <w:bCs/>
      <w:lang w:val="en-US" w:eastAsia="en-US"/>
    </w:rPr>
  </w:style>
  <w:style w:type="character" w:customStyle="1" w:styleId="af8">
    <w:name w:val="Шапка Знак"/>
    <w:link w:val="af7"/>
    <w:rPr>
      <w:rFonts w:ascii="NewtonCSanPin" w:eastAsia="Times New Roman" w:hAnsi="NewtonCSanPin"/>
      <w:b/>
      <w:bCs/>
      <w:color w:val="000000"/>
      <w:sz w:val="19"/>
      <w:szCs w:val="19"/>
    </w:rPr>
  </w:style>
  <w:style w:type="paragraph" w:customStyle="1" w:styleId="NoParagraphStyle">
    <w:name w:val="[No Paragraph Style]"/>
    <w:pPr>
      <w:spacing w:line="288" w:lineRule="auto"/>
    </w:pPr>
    <w:rPr>
      <w:rFonts w:ascii="Minion Pro" w:eastAsia="Times New Roman" w:hAnsi="Minion Pro"/>
      <w:color w:val="000000"/>
      <w:sz w:val="24"/>
      <w:szCs w:val="24"/>
      <w:lang w:val="en-GB" w:eastAsia="ru-RU"/>
    </w:rPr>
  </w:style>
  <w:style w:type="paragraph" w:customStyle="1" w:styleId="ConsPlusCell">
    <w:name w:val="ConsPlusCell"/>
    <w:pPr>
      <w:widowControl w:val="0"/>
      <w:ind w:firstLine="284"/>
      <w:jc w:val="both"/>
    </w:pPr>
    <w:rPr>
      <w:rFonts w:ascii="Arial" w:eastAsia="Times New Roman" w:hAnsi="Arial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</w:rPr>
  </w:style>
  <w:style w:type="character" w:customStyle="1" w:styleId="FontStyle64">
    <w:name w:val="Font Style64"/>
    <w:rPr>
      <w:rFonts w:ascii="Times New Roman" w:hAnsi="Times New Roman"/>
      <w:sz w:val="22"/>
      <w:szCs w:val="22"/>
    </w:rPr>
  </w:style>
  <w:style w:type="character" w:customStyle="1" w:styleId="FontStyle63">
    <w:name w:val="Font Style63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pPr>
      <w:widowControl w:val="0"/>
      <w:ind w:firstLine="720"/>
      <w:jc w:val="both"/>
    </w:pPr>
    <w:rPr>
      <w:rFonts w:ascii="Arial" w:eastAsia="Times New Roman" w:hAnsi="Arial"/>
      <w:lang w:eastAsia="ru-RU"/>
    </w:rPr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ConsPlusTitle">
    <w:name w:val="ConsPlusTitle"/>
    <w:pPr>
      <w:widowControl w:val="0"/>
    </w:pPr>
    <w:rPr>
      <w:b/>
      <w:bCs/>
      <w:sz w:val="22"/>
      <w:szCs w:val="22"/>
      <w:lang w:eastAsia="ru-RU"/>
    </w:rPr>
  </w:style>
  <w:style w:type="paragraph" w:customStyle="1" w:styleId="af9">
    <w:name w:val="Основной"/>
    <w:basedOn w:val="a"/>
    <w:pPr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25">
    <w:name w:val="Body Text 2"/>
    <w:basedOn w:val="a"/>
    <w:link w:val="26"/>
    <w:pPr>
      <w:spacing w:after="120" w:line="480" w:lineRule="auto"/>
      <w:ind w:firstLine="284"/>
      <w:jc w:val="both"/>
    </w:pPr>
    <w:rPr>
      <w:rFonts w:ascii="Times New Roman" w:hAnsi="Times New Roman"/>
      <w:lang w:val="en-US" w:eastAsia="en-US"/>
    </w:rPr>
  </w:style>
  <w:style w:type="character" w:customStyle="1" w:styleId="26">
    <w:name w:val="Основной текст 2 Знак"/>
    <w:link w:val="25"/>
    <w:rPr>
      <w:rFonts w:ascii="Times New Roman" w:eastAsia="Times New Roman" w:hAnsi="Times New Roman"/>
    </w:rPr>
  </w:style>
  <w:style w:type="paragraph" w:customStyle="1" w:styleId="Style2">
    <w:name w:val="Style2"/>
    <w:basedOn w:val="a"/>
    <w:pPr>
      <w:widowControl w:val="0"/>
      <w:spacing w:line="214" w:lineRule="exact"/>
      <w:ind w:firstLine="346"/>
      <w:jc w:val="both"/>
    </w:pPr>
    <w:rPr>
      <w:rFonts w:ascii="Tahoma" w:hAnsi="Tahoma"/>
      <w:sz w:val="24"/>
      <w:szCs w:val="24"/>
    </w:rPr>
  </w:style>
  <w:style w:type="paragraph" w:customStyle="1" w:styleId="Default">
    <w:name w:val="Default"/>
    <w:rPr>
      <w:rFonts w:ascii="Arial" w:eastAsia="Times New Roman" w:hAnsi="Arial"/>
      <w:color w:val="000000"/>
      <w:sz w:val="24"/>
      <w:szCs w:val="24"/>
      <w:lang w:eastAsia="ru-RU"/>
    </w:rPr>
  </w:style>
  <w:style w:type="paragraph" w:styleId="afa">
    <w:name w:val="Body Text"/>
    <w:basedOn w:val="a"/>
    <w:link w:val="afb"/>
    <w:pPr>
      <w:spacing w:after="120"/>
    </w:pPr>
    <w:rPr>
      <w:lang w:val="en-US" w:eastAsia="en-US"/>
    </w:rPr>
  </w:style>
  <w:style w:type="character" w:customStyle="1" w:styleId="afb">
    <w:name w:val="Основной текст Знак"/>
    <w:link w:val="afa"/>
    <w:rPr>
      <w:rFonts w:ascii="Times New Roman CYR" w:eastAsia="Times New Roman" w:hAnsi="Times New Roman CYR"/>
    </w:rPr>
  </w:style>
  <w:style w:type="paragraph" w:styleId="afc">
    <w:name w:val="Body Text Indent"/>
    <w:basedOn w:val="a"/>
    <w:link w:val="afd"/>
    <w:pPr>
      <w:spacing w:after="120"/>
      <w:ind w:left="283"/>
    </w:pPr>
    <w:rPr>
      <w:lang w:val="en-US" w:eastAsia="en-US"/>
    </w:rPr>
  </w:style>
  <w:style w:type="character" w:customStyle="1" w:styleId="afd">
    <w:name w:val="Основной текст с отступом Знак"/>
    <w:link w:val="afc"/>
    <w:rPr>
      <w:rFonts w:ascii="Times New Roman CYR" w:eastAsia="Times New Roman" w:hAnsi="Times New Roman CYR"/>
    </w:rPr>
  </w:style>
  <w:style w:type="paragraph" w:customStyle="1" w:styleId="afe">
    <w:name w:val="Письмо"/>
    <w:basedOn w:val="a"/>
    <w:pPr>
      <w:spacing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paragraph" w:styleId="aff">
    <w:name w:val="Block Text"/>
    <w:basedOn w:val="a"/>
    <w:pPr>
      <w:ind w:left="2992" w:right="2981"/>
      <w:jc w:val="both"/>
    </w:pPr>
    <w:rPr>
      <w:rFonts w:ascii="Arial" w:hAnsi="Arial"/>
      <w:sz w:val="18"/>
      <w:szCs w:val="24"/>
    </w:rPr>
  </w:style>
  <w:style w:type="character" w:customStyle="1" w:styleId="80">
    <w:name w:val="Заголовок 8 Знак"/>
    <w:link w:val="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1413">
    <w:name w:val="Основной текст + Полужирный14;Курсив13"/>
    <w:rPr>
      <w:rFonts w:ascii="Times New Roman" w:hAnsi="Times New Roman"/>
      <w:b/>
      <w:bCs/>
      <w:i/>
      <w:iCs/>
      <w:spacing w:val="0"/>
      <w:sz w:val="22"/>
      <w:szCs w:val="22"/>
      <w:lang w:bidi="ar-SA"/>
    </w:rPr>
  </w:style>
  <w:style w:type="character" w:customStyle="1" w:styleId="13">
    <w:name w:val="Основной текст + Полужирный13"/>
    <w:rPr>
      <w:rFonts w:ascii="Times New Roman" w:hAnsi="Times New Roman"/>
      <w:b/>
      <w:bCs/>
      <w:spacing w:val="0"/>
      <w:sz w:val="22"/>
      <w:szCs w:val="22"/>
      <w:lang w:bidi="ar-SA"/>
    </w:rPr>
  </w:style>
  <w:style w:type="character" w:customStyle="1" w:styleId="ab">
    <w:name w:val="Верхний колонтитул Знак"/>
    <w:link w:val="aa"/>
    <w:rPr>
      <w:rFonts w:ascii="Times New Roman CYR" w:eastAsia="Times New Roman" w:hAnsi="Times New Roman CYR"/>
    </w:rPr>
  </w:style>
  <w:style w:type="character" w:customStyle="1" w:styleId="ad">
    <w:name w:val="Нижний колонтитул Знак"/>
    <w:link w:val="ac"/>
    <w:rPr>
      <w:rFonts w:ascii="Times New Roman CYR" w:eastAsia="Times New Roman" w:hAnsi="Times New Roman CYR"/>
    </w:rPr>
  </w:style>
  <w:style w:type="paragraph" w:customStyle="1" w:styleId="aff0">
    <w:name w:val="Буллит"/>
    <w:basedOn w:val="af9"/>
    <w:pPr>
      <w:ind w:firstLine="244"/>
    </w:pPr>
  </w:style>
  <w:style w:type="paragraph" w:styleId="aff1">
    <w:name w:val="Normal (Web)"/>
    <w:basedOn w:val="a"/>
    <w:pPr>
      <w:spacing w:before="60" w:after="60"/>
    </w:pPr>
    <w:rPr>
      <w:rFonts w:ascii="Calibri" w:hAnsi="Calibri"/>
      <w:sz w:val="24"/>
      <w:szCs w:val="24"/>
    </w:rPr>
  </w:style>
  <w:style w:type="paragraph" w:customStyle="1" w:styleId="msolistparagraphcxspmiddle">
    <w:name w:val="msolistparagraphcxspmiddle"/>
    <w:basedOn w:val="a"/>
    <w:pPr>
      <w:spacing w:before="30" w:after="30"/>
    </w:pPr>
    <w:rPr>
      <w:rFonts w:ascii="Times New Roman" w:hAnsi="Times New Roman"/>
    </w:rPr>
  </w:style>
  <w:style w:type="paragraph" w:customStyle="1" w:styleId="14">
    <w:name w:val="Заг 1"/>
    <w:basedOn w:val="af9"/>
    <w:pPr>
      <w:keepNext/>
      <w:pageBreakBefore/>
      <w:spacing w:after="170" w:line="296" w:lineRule="atLeast"/>
      <w:ind w:firstLine="0"/>
      <w:jc w:val="center"/>
    </w:pPr>
    <w:rPr>
      <w:rFonts w:ascii="PragmaticaC" w:hAnsi="PragmaticaC"/>
      <w:b/>
      <w:bCs/>
      <w:caps/>
      <w:sz w:val="26"/>
      <w:szCs w:val="26"/>
    </w:rPr>
  </w:style>
  <w:style w:type="paragraph" w:customStyle="1" w:styleId="27">
    <w:name w:val="Заг 2"/>
    <w:basedOn w:val="14"/>
    <w:pPr>
      <w:pageBreakBefore w:val="0"/>
      <w:spacing w:before="283"/>
    </w:pPr>
    <w:rPr>
      <w:caps w:val="0"/>
    </w:rPr>
  </w:style>
  <w:style w:type="paragraph" w:customStyle="1" w:styleId="33">
    <w:name w:val="Заг 3"/>
    <w:basedOn w:val="27"/>
    <w:pPr>
      <w:spacing w:before="255" w:after="113" w:line="240" w:lineRule="atLeast"/>
    </w:pPr>
    <w:rPr>
      <w:i/>
      <w:iCs/>
      <w:sz w:val="23"/>
      <w:szCs w:val="23"/>
    </w:rPr>
  </w:style>
  <w:style w:type="character" w:customStyle="1" w:styleId="aff2">
    <w:name w:val="Основной текст_"/>
    <w:link w:val="1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f3">
    <w:name w:val="Основной текст + Полужирный"/>
    <w:rPr>
      <w:rFonts w:ascii="Times New Roman" w:eastAsia="Times New Roman" w:hAnsi="Times New Roman"/>
      <w:b/>
      <w:bCs/>
      <w:color w:val="000000"/>
      <w:spacing w:val="0"/>
      <w:position w:val="0"/>
      <w:sz w:val="21"/>
      <w:szCs w:val="21"/>
      <w:shd w:val="clear" w:color="auto" w:fill="FFFFFF"/>
      <w:lang w:val="ru-RU"/>
    </w:rPr>
  </w:style>
  <w:style w:type="character" w:customStyle="1" w:styleId="82">
    <w:name w:val="Основной текст (8)_"/>
    <w:link w:val="83"/>
    <w:rPr>
      <w:rFonts w:ascii="Trebuchet MS" w:eastAsia="Trebuchet MS" w:hAnsi="Trebuchet MS"/>
      <w:b/>
      <w:bCs/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f2"/>
    <w:pPr>
      <w:widowControl w:val="0"/>
      <w:shd w:val="clear" w:color="auto" w:fill="FFFFFF"/>
      <w:spacing w:before="960" w:after="60" w:line="0" w:lineRule="atLeast"/>
      <w:ind w:hanging="300"/>
    </w:pPr>
    <w:rPr>
      <w:rFonts w:ascii="Times New Roman" w:hAnsi="Times New Roman"/>
      <w:sz w:val="21"/>
      <w:szCs w:val="21"/>
      <w:lang w:val="en-US" w:eastAsia="en-US"/>
    </w:rPr>
  </w:style>
  <w:style w:type="paragraph" w:customStyle="1" w:styleId="83">
    <w:name w:val="Основной текст (8)"/>
    <w:basedOn w:val="a"/>
    <w:link w:val="82"/>
    <w:pPr>
      <w:widowControl w:val="0"/>
      <w:shd w:val="clear" w:color="auto" w:fill="FFFFFF"/>
      <w:spacing w:before="180" w:after="180" w:line="0" w:lineRule="atLeast"/>
      <w:jc w:val="center"/>
    </w:pPr>
    <w:rPr>
      <w:rFonts w:ascii="Trebuchet MS" w:eastAsia="Trebuchet MS" w:hAnsi="Trebuchet MS"/>
      <w:b/>
      <w:bCs/>
      <w:sz w:val="19"/>
      <w:szCs w:val="19"/>
      <w:lang w:val="en-US" w:eastAsia="en-US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</w:style>
  <w:style w:type="character" w:customStyle="1" w:styleId="apple-converted-space">
    <w:name w:val="apple-converted-space"/>
    <w:basedOn w:val="a0"/>
  </w:style>
  <w:style w:type="paragraph" w:styleId="aff4">
    <w:name w:val="Balloon Text"/>
    <w:basedOn w:val="a"/>
    <w:link w:val="aff5"/>
    <w:semiHidden/>
    <w:rPr>
      <w:rFonts w:ascii="Tahoma" w:hAnsi="Tahoma"/>
      <w:sz w:val="16"/>
      <w:szCs w:val="16"/>
      <w:lang w:val="en-US" w:eastAsia="en-US"/>
    </w:rPr>
  </w:style>
  <w:style w:type="character" w:customStyle="1" w:styleId="aff5">
    <w:name w:val="Текст выноски Знак"/>
    <w:link w:val="aff4"/>
    <w:semiHidden/>
    <w:rPr>
      <w:rFonts w:ascii="Tahoma" w:eastAsia="Times New Roman" w:hAnsi="Tahoma"/>
      <w:sz w:val="16"/>
      <w:szCs w:val="16"/>
    </w:rPr>
  </w:style>
  <w:style w:type="paragraph" w:styleId="aff6">
    <w:name w:val="footnote text"/>
    <w:basedOn w:val="a"/>
    <w:link w:val="aff7"/>
    <w:rPr>
      <w:rFonts w:ascii="Times New Roman" w:hAnsi="Times New Roman"/>
    </w:rPr>
  </w:style>
  <w:style w:type="character" w:customStyle="1" w:styleId="aff7">
    <w:name w:val="Текст сноски Знак"/>
    <w:link w:val="aff6"/>
    <w:semiHidden/>
    <w:rPr>
      <w:rFonts w:ascii="Times New Roman" w:eastAsia="Droid Sans Fallback" w:hAnsi="Times New Roman"/>
      <w:lang w:eastAsia="zh-CN" w:bidi="hi-IN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ListParagraph1">
    <w:name w:val="Абзац списка Знак;мой Знак;ТЗ список Знак;Нумерованый список Знак;List Paragraph1 Знак"/>
    <w:link w:val="ListParagraph10"/>
    <w:rPr>
      <w:sz w:val="22"/>
      <w:szCs w:val="22"/>
      <w:lang w:eastAsia="en-US"/>
    </w:rPr>
  </w:style>
  <w:style w:type="paragraph" w:customStyle="1" w:styleId="ListParagraph10">
    <w:name w:val="Абзац списка;мой;ТЗ список;Нумерованый список;List Paragraph1"/>
    <w:basedOn w:val="a"/>
    <w:link w:val="ListParagraph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6">
    <w:name w:val="Абзац списка1"/>
    <w:basedOn w:val="a"/>
    <w:pPr>
      <w:spacing w:after="200" w:line="276" w:lineRule="auto"/>
      <w:ind w:left="720" w:firstLine="284"/>
      <w:jc w:val="both"/>
    </w:pPr>
    <w:rPr>
      <w:rFonts w:ascii="Calibri" w:hAnsi="Calibri"/>
      <w:sz w:val="22"/>
      <w:szCs w:val="22"/>
      <w:lang w:eastAsia="ar-SA"/>
    </w:rPr>
  </w:style>
  <w:style w:type="character" w:customStyle="1" w:styleId="30">
    <w:name w:val="Заголовок 3 Знак"/>
    <w:link w:val="3"/>
    <w:rPr>
      <w:rFonts w:ascii="Times New Roman" w:eastAsia="Times New Roman" w:hAnsi="Times New Roman"/>
      <w:b/>
    </w:rPr>
  </w:style>
  <w:style w:type="character" w:customStyle="1" w:styleId="40">
    <w:name w:val="Заголовок 4 Знак"/>
    <w:link w:val="4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Pr>
      <w:rFonts w:ascii="Times New Roman" w:eastAsia="Times New Roman" w:hAnsi="Times New Roman"/>
      <w:b/>
      <w:i/>
      <w:sz w:val="28"/>
    </w:rPr>
  </w:style>
  <w:style w:type="character" w:customStyle="1" w:styleId="70">
    <w:name w:val="Заголовок 7 Знак"/>
    <w:link w:val="7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link w:val="9"/>
    <w:rPr>
      <w:rFonts w:ascii="Times New Roman" w:eastAsia="Times New Roman" w:hAnsi="Times New Roman"/>
      <w:sz w:val="28"/>
    </w:rPr>
  </w:style>
  <w:style w:type="character" w:styleId="aff9">
    <w:name w:val="page number"/>
    <w:basedOn w:val="a0"/>
  </w:style>
  <w:style w:type="paragraph" w:styleId="affa">
    <w:name w:val="Document Map"/>
    <w:basedOn w:val="a"/>
    <w:link w:val="affb"/>
    <w:semiHidden/>
    <w:pPr>
      <w:shd w:val="clear" w:color="auto" w:fill="000080"/>
    </w:pPr>
    <w:rPr>
      <w:rFonts w:ascii="Tahoma" w:hAnsi="Tahoma"/>
      <w:lang w:val="en-US" w:eastAsia="en-US"/>
    </w:rPr>
  </w:style>
  <w:style w:type="character" w:customStyle="1" w:styleId="affb">
    <w:name w:val="Схема документа Знак"/>
    <w:link w:val="affa"/>
    <w:semiHidden/>
    <w:rPr>
      <w:rFonts w:ascii="Tahoma" w:eastAsia="Times New Roman" w:hAnsi="Tahoma"/>
      <w:shd w:val="clear" w:color="auto" w:fill="000080"/>
    </w:rPr>
  </w:style>
  <w:style w:type="paragraph" w:customStyle="1" w:styleId="ParagraphStyle">
    <w:name w:val="Paragraph Style"/>
    <w:rPr>
      <w:rFonts w:ascii="Arial" w:eastAsia="Times New Roman" w:hAnsi="Arial"/>
      <w:sz w:val="24"/>
      <w:szCs w:val="24"/>
      <w:lang w:eastAsia="ru-RU"/>
    </w:rPr>
  </w:style>
  <w:style w:type="paragraph" w:customStyle="1" w:styleId="Centered">
    <w:name w:val="Centered"/>
    <w:pPr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a"/>
    <w:pPr>
      <w:widowControl w:val="0"/>
      <w:spacing w:line="214" w:lineRule="exact"/>
      <w:ind w:firstLine="398"/>
      <w:jc w:val="both"/>
    </w:pPr>
    <w:rPr>
      <w:rFonts w:ascii="Tahoma" w:hAnsi="Tahoma"/>
      <w:sz w:val="24"/>
      <w:szCs w:val="24"/>
    </w:rPr>
  </w:style>
  <w:style w:type="paragraph" w:customStyle="1" w:styleId="affc">
    <w:name w:val="Название"/>
    <w:basedOn w:val="a"/>
    <w:link w:val="affd"/>
    <w:pPr>
      <w:ind w:firstLine="284"/>
      <w:jc w:val="center"/>
    </w:pPr>
    <w:rPr>
      <w:rFonts w:ascii="Times New Roman" w:hAnsi="Times New Roman"/>
      <w:sz w:val="28"/>
      <w:lang w:val="en-US" w:eastAsia="en-US"/>
    </w:rPr>
  </w:style>
  <w:style w:type="character" w:customStyle="1" w:styleId="affd">
    <w:name w:val="Название Знак"/>
    <w:link w:val="affc"/>
    <w:rPr>
      <w:rFonts w:ascii="Times New Roman" w:eastAsia="Times New Roman" w:hAnsi="Times New Roman"/>
      <w:sz w:val="28"/>
    </w:rPr>
  </w:style>
  <w:style w:type="character" w:customStyle="1" w:styleId="FontStyle68">
    <w:name w:val="Font Style68"/>
    <w:rPr>
      <w:rFonts w:ascii="Times New Roman" w:hAnsi="Times New Roman"/>
      <w:sz w:val="16"/>
      <w:szCs w:val="16"/>
    </w:rPr>
  </w:style>
  <w:style w:type="character" w:customStyle="1" w:styleId="a7">
    <w:name w:val="Подзаголовок Знак"/>
    <w:link w:val="a6"/>
    <w:rPr>
      <w:rFonts w:ascii="Times New Roman" w:eastAsia="Times New Roman" w:hAnsi="Times New Roman"/>
      <w:b/>
      <w:bCs/>
      <w:sz w:val="28"/>
    </w:rPr>
  </w:style>
  <w:style w:type="paragraph" w:styleId="28">
    <w:name w:val="Body Text Indent 2"/>
    <w:basedOn w:val="a"/>
    <w:link w:val="29"/>
    <w:pPr>
      <w:spacing w:after="120" w:line="480" w:lineRule="auto"/>
      <w:ind w:left="283" w:firstLine="284"/>
      <w:jc w:val="both"/>
    </w:pPr>
    <w:rPr>
      <w:rFonts w:ascii="Times New Roman" w:hAnsi="Times New Roman"/>
      <w:lang w:val="en-US" w:eastAsia="en-US"/>
    </w:rPr>
  </w:style>
  <w:style w:type="character" w:customStyle="1" w:styleId="29">
    <w:name w:val="Основной текст с отступом 2 Знак"/>
    <w:link w:val="28"/>
    <w:rPr>
      <w:rFonts w:ascii="Times New Roman" w:eastAsia="Times New Roman" w:hAnsi="Times New Roman"/>
    </w:rPr>
  </w:style>
  <w:style w:type="paragraph" w:customStyle="1" w:styleId="17">
    <w:name w:val="Обычный1"/>
    <w:pPr>
      <w:ind w:firstLine="284"/>
      <w:jc w:val="both"/>
    </w:pPr>
    <w:rPr>
      <w:rFonts w:ascii="Times New Roman" w:eastAsia="Times New Roman" w:hAnsi="Times New Roman"/>
      <w:sz w:val="28"/>
      <w:lang w:eastAsia="ru-RU"/>
    </w:rPr>
  </w:style>
  <w:style w:type="paragraph" w:customStyle="1" w:styleId="18">
    <w:name w:val="Текст сноски1"/>
    <w:basedOn w:val="17"/>
    <w:rPr>
      <w:sz w:val="20"/>
    </w:rPr>
  </w:style>
  <w:style w:type="character" w:customStyle="1" w:styleId="19">
    <w:name w:val="Знак сноски1"/>
    <w:rPr>
      <w:vertAlign w:val="superscript"/>
    </w:rPr>
  </w:style>
  <w:style w:type="paragraph" w:customStyle="1" w:styleId="310">
    <w:name w:val="Основной текст с отступом 31"/>
    <w:basedOn w:val="17"/>
    <w:pPr>
      <w:ind w:firstLine="709"/>
    </w:pPr>
  </w:style>
  <w:style w:type="paragraph" w:styleId="34">
    <w:name w:val="Body Text 3"/>
    <w:basedOn w:val="a"/>
    <w:link w:val="35"/>
    <w:pPr>
      <w:ind w:firstLine="284"/>
      <w:jc w:val="both"/>
    </w:pPr>
    <w:rPr>
      <w:rFonts w:ascii="Times New Roman" w:hAnsi="Times New Roman"/>
      <w:sz w:val="28"/>
      <w:lang w:val="en-US" w:eastAsia="en-US"/>
    </w:rPr>
  </w:style>
  <w:style w:type="character" w:customStyle="1" w:styleId="35">
    <w:name w:val="Основной текст 3 Знак"/>
    <w:link w:val="34"/>
    <w:rPr>
      <w:rFonts w:ascii="Times New Roman" w:eastAsia="Times New Roman" w:hAnsi="Times New Roman"/>
      <w:sz w:val="28"/>
    </w:rPr>
  </w:style>
  <w:style w:type="paragraph" w:styleId="36">
    <w:name w:val="Body Text Indent 3"/>
    <w:basedOn w:val="a"/>
    <w:link w:val="37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37">
    <w:name w:val="Основной текст с отступом 3 Знак"/>
    <w:link w:val="36"/>
    <w:rPr>
      <w:rFonts w:ascii="Times New Roman" w:eastAsia="Times New Roman" w:hAnsi="Times New Roman"/>
      <w:sz w:val="16"/>
      <w:szCs w:val="16"/>
    </w:rPr>
  </w:style>
  <w:style w:type="paragraph" w:customStyle="1" w:styleId="d2">
    <w:name w:val="[d2екст"/>
    <w:basedOn w:val="a"/>
    <w:pPr>
      <w:widowControl w:val="0"/>
      <w:ind w:firstLine="284"/>
      <w:jc w:val="both"/>
    </w:pPr>
    <w:rPr>
      <w:rFonts w:ascii="Courier New" w:hAnsi="Courier New"/>
    </w:rPr>
  </w:style>
  <w:style w:type="paragraph" w:customStyle="1" w:styleId="FR1">
    <w:name w:val="FR1"/>
    <w:pPr>
      <w:widowControl w:val="0"/>
      <w:spacing w:line="260" w:lineRule="auto"/>
      <w:ind w:firstLine="284"/>
      <w:jc w:val="center"/>
    </w:pPr>
    <w:rPr>
      <w:rFonts w:ascii="Times New Roman" w:eastAsia="Times New Roman" w:hAnsi="Times New Roman"/>
      <w:b/>
      <w:sz w:val="28"/>
      <w:lang w:eastAsia="ru-RU"/>
    </w:rPr>
  </w:style>
  <w:style w:type="paragraph" w:styleId="affe">
    <w:name w:val="List Paragraph"/>
    <w:basedOn w:val="a"/>
    <w:pPr>
      <w:spacing w:after="200" w:line="276" w:lineRule="auto"/>
      <w:ind w:left="720" w:firstLine="284"/>
      <w:jc w:val="both"/>
    </w:pPr>
    <w:rPr>
      <w:rFonts w:ascii="Calibri" w:hAnsi="Calibri"/>
      <w:sz w:val="22"/>
      <w:szCs w:val="22"/>
    </w:rPr>
  </w:style>
  <w:style w:type="character" w:styleId="afff">
    <w:name w:val="footnote reference"/>
    <w:rPr>
      <w:vertAlign w:val="superscript"/>
    </w:rPr>
  </w:style>
  <w:style w:type="character" w:styleId="afff0">
    <w:name w:val="Strong"/>
    <w:rPr>
      <w:b/>
      <w:bCs/>
    </w:rPr>
  </w:style>
  <w:style w:type="paragraph" w:customStyle="1" w:styleId="afff1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TML1">
    <w:name w:val="Разметка HTML"/>
    <w:rPr>
      <w:vanish/>
      <w:color w:val="FF0000"/>
    </w:rPr>
  </w:style>
  <w:style w:type="paragraph" w:customStyle="1" w:styleId="afff2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0">
    <w:name w:val="Знак Знак10"/>
    <w:rPr>
      <w:sz w:val="28"/>
      <w:lang w:val="ru-RU" w:eastAsia="ru-RU" w:bidi="ar-SA"/>
    </w:rPr>
  </w:style>
  <w:style w:type="character" w:customStyle="1" w:styleId="84">
    <w:name w:val="Знак Знак8"/>
    <w:rPr>
      <w:lang w:val="ru-RU" w:eastAsia="ru-RU" w:bidi="ar-SA"/>
    </w:rPr>
  </w:style>
  <w:style w:type="character" w:customStyle="1" w:styleId="Zag11">
    <w:name w:val="Zag_11"/>
  </w:style>
  <w:style w:type="character" w:customStyle="1" w:styleId="2a">
    <w:name w:val="Основной текст2"/>
    <w:rPr>
      <w:rFonts w:ascii="Times New Roman" w:eastAsia="Times New Roman" w:hAnsi="Times New Roman"/>
      <w:spacing w:val="0"/>
      <w:sz w:val="22"/>
      <w:szCs w:val="22"/>
    </w:rPr>
  </w:style>
  <w:style w:type="character" w:customStyle="1" w:styleId="BodytextBold">
    <w:name w:val="Body text + Bold"/>
    <w:rPr>
      <w:rFonts w:ascii="Times New Roman" w:eastAsia="Times New Roman" w:hAnsi="Times New Roman"/>
      <w:b/>
      <w:bCs/>
      <w:spacing w:val="0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fa"/>
    <w:pPr>
      <w:widowControl w:val="0"/>
      <w:spacing w:after="283"/>
    </w:pPr>
    <w:rPr>
      <w:rFonts w:ascii="Thorndale" w:hAnsi="Thorndale"/>
      <w:color w:val="000000"/>
      <w:sz w:val="24"/>
      <w:lang w:eastAsia="ru-RU"/>
    </w:rPr>
  </w:style>
  <w:style w:type="paragraph" w:customStyle="1" w:styleId="FR2">
    <w:name w:val="FR2"/>
    <w:pPr>
      <w:widowControl w:val="0"/>
      <w:spacing w:before="118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blk">
    <w:name w:val="blk"/>
    <w:basedOn w:val="a0"/>
  </w:style>
  <w:style w:type="character" w:customStyle="1" w:styleId="1a">
    <w:name w:val="Заголовок №1_"/>
    <w:link w:val="110"/>
    <w:rPr>
      <w:sz w:val="34"/>
      <w:shd w:val="clear" w:color="auto" w:fill="FFFFFF"/>
    </w:rPr>
  </w:style>
  <w:style w:type="paragraph" w:customStyle="1" w:styleId="110">
    <w:name w:val="Заголовок №11"/>
    <w:basedOn w:val="a"/>
    <w:link w:val="1a"/>
    <w:pPr>
      <w:shd w:val="clear" w:color="auto" w:fill="FFFFFF"/>
      <w:spacing w:after="300" w:line="240" w:lineRule="atLeast"/>
      <w:outlineLvl w:val="0"/>
    </w:pPr>
    <w:rPr>
      <w:rFonts w:ascii="Calibri" w:eastAsia="Calibri" w:hAnsi="Calibri"/>
      <w:sz w:val="34"/>
      <w:lang w:val="en-US" w:eastAsia="en-US"/>
    </w:rPr>
  </w:style>
  <w:style w:type="character" w:customStyle="1" w:styleId="180">
    <w:name w:val="Заголовок №18"/>
    <w:rPr>
      <w:rFonts w:ascii="Calibri" w:hAnsi="Calibri"/>
      <w:spacing w:val="0"/>
      <w:sz w:val="34"/>
      <w:shd w:val="clear" w:color="auto" w:fill="FFFFFF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4982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Inna_gurova_2008@mail.ru</dc:creator>
  <cp:lastModifiedBy>Inna_gurova_2008@mail.ru</cp:lastModifiedBy>
  <cp:revision>4</cp:revision>
  <dcterms:created xsi:type="dcterms:W3CDTF">2024-01-20T20:18:00Z</dcterms:created>
  <dcterms:modified xsi:type="dcterms:W3CDTF">2024-01-20T20:19:00Z</dcterms:modified>
</cp:coreProperties>
</file>