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E1" w:rsidRPr="00A401E1" w:rsidRDefault="00A401E1" w:rsidP="00A401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 (с изменениями на: 17.11.2016)</w:t>
      </w:r>
    </w:p>
    <w:p w:rsidR="00A401E1" w:rsidRPr="00A401E1" w:rsidRDefault="00A401E1" w:rsidP="00A4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401E1" w:rsidRPr="00A401E1" w:rsidRDefault="00A401E1" w:rsidP="00A401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 (с изменениями на: 17.11.2016)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БЕЛГОРОДА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февраля 2013 года N 23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администрации города Белгорода </w:t>
      </w:r>
      <w:hyperlink r:id="rId5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17.11.2016 N 205)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города Белгорода от 15.12.2014 N 245 "Об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"Город Белгород" постановляю: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Белгорода от 17.11.2016 N 205)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 (прилагается).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Управлению информации и массовых коммуникаций администрации города Белгорода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(Морозов А.В.) обеспечить опубликование настоящего постановления в газете "Наш Белгород".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Признать утратившими силу постановления администрации города Белгорода </w:t>
      </w:r>
      <w:hyperlink r:id="rId7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25.11.2011 N 213 "Об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25.04.2012 N 64 "О внесении изменений в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Белгород", </w:t>
      </w:r>
      <w:hyperlink r:id="rId8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N 175 "О внесении изменений в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исполнением постановления возложить на заместителя главы администрации города по внутренней и кадровой политике Лазарева И.В.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Белгорода от 17.11.2016 N 205)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об исполнении настоящего постановления предоставлять ежегодно до 1 сентября.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С.БОЖЕНОВ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февраля 2013 года N 23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города Белгорода </w:t>
      </w:r>
      <w:hyperlink r:id="rId9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17.11.2016 N 205)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административный регламент) определяет сроки, последовательность,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Заявителями муниципальной услуги по зачислению в муниципальные общеобразовательные учреждения городского округа "Город Белгород" (далее - муниципальная услуга) являются физические лица - родители (законные представители) несовершеннолетних детей и совершеннолетние граждане (далее - заявители).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Получателями муниципальной услуги являются физические лица, достигшие на 1 сентября, при отсутствии противопоказаний по состоянию здоровья,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1.2 в ред. постановления администрации города Белгорода </w:t>
      </w:r>
      <w:hyperlink r:id="rId10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Порядок информирования о предоставлении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Муниципальная услуга осуществляется муниципальными общеобразовательными учреждениями городского округа "Город Белгород", имеющими лицензию на право ведения образовательной деятельности и государственную аккредитацию.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Ответственными за качество предоставления муниципальной услуги являются руководители муниципальных общеобразовательных учреждений городского округа "Город Белгород".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Информирование о предоставлении муниципальной услуги осуществляется: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управлением образования администрации города Белгорода. Сведения о месте нахождения, графике работы и номерах телефонов указаны в приложении 1 к административному регламенту;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муниципальными общеобразовательными учреждениями. Сведения о месте нахождения и номерах телефонов указаны в приложении 2 к административному регламенту.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1.3.3. Информация о порядке предоставления муниципальной услуги размещается: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официальном сайте управления образования (www.beluo.ru) и сайтах муниципальных общеобразовательных учреждений;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официальном сайте органов местного самоуправления города Белгорода в сети Интернет (www.beladm.ru);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11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Едином портале государственных и муниципальных услуг (функций) (www.gosuslugi.ru);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портале государственных и муниципальных услуг Белгородской области (http://www.gosuslugi31.ru);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постановлением администрации города Белгорода </w:t>
      </w:r>
      <w:hyperlink r:id="rId12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в средствах массовой информации;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информационных стендах в местах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предоставляется непосредственно сотрудниками управления образования администрации города и общеобразовательных учреждений города.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1.3.4. Заявитель имеет право на получение информации по вопросам предоставления муниципальной услуги, в том числе о ходе предоставления муниципальной услуги: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личного обращения заявителей;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основании письменного обращения;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телефону;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электронной почте;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размещения информации на официальном сайте;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размещения информации на информационных стендах.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граждан о порядке предоставления муниципальной услуги обеспечивается сотрудниками управления образования и общеобразовательных учреждений города Белгорода непосредственно на личном приеме, а также по телефону.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предоставлении муниципальной услуги должна содержать сведения: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местонахождении и графике работы;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справочных телефонах;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адресах официального сайта, электронной почты;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получения информации по вопросам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времени, порядке и сроках приема и выдачи документов;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перечне документов для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должностных лицах, ответственных за предоставление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ходе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основаниях для отказа в предоставлении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обжалования действий (бездействия) должностных лиц, предоставляющих муниципальную услугу.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1.3.4 в ред. постановления администрации города Белгорода </w:t>
      </w:r>
      <w:hyperlink r:id="rId13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1.3.5.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телефонов, графики личного приема граждан уполномоченными должностными лицами;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нормативных правовых актов, содержащих нормы, регулирующие порядок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документов, необходимых для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оформления документов, необходимых для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основания для прекращения, приостановления или отказа в предоставлении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обжалования решений и действий (бездействия) органа, предоставляющего муниципальную услугу, а также должностных лиц;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наименование, адрес и номер телефона вышестоящего органа;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информация о закрепленной за образовательным учреждением территорией;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 административного регламента, блок-схема;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постановлением администрации города Белгорода </w:t>
      </w:r>
      <w:hyperlink r:id="rId14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получения консультации.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постановлением администрации города Белгорода </w:t>
      </w:r>
      <w:hyperlink r:id="rId15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1.3.6. Консультации (справки) по вопросам предоставления муниципальной услуги даются специалистами отдела общего и дополнительного образования управления образования или работниками общеобразовательных учреждений в приемные дни лично или по телефону.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1.3.6 в ред. постановления администрации города Белгорода </w:t>
      </w:r>
      <w:hyperlink r:id="rId16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1.3.7. При личном обращении заявителей специалист должен представиться, указать свои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индивидуального личного информирования каждого заявителя составляет не более 15 минут.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1.3.7 введен постановлением администрации города Белгорода </w:t>
      </w:r>
      <w:hyperlink r:id="rId17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1.3.8.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индивидуального устного информирования каждого заявителя по телефону составляет не более 10 минут.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1.3.8 введен постановлением администрации города Белгорода </w:t>
      </w:r>
      <w:hyperlink r:id="rId18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1.3.9. При невозможности самостоятельно ответить на поставленные вопросы специалистом, принявшим телефонный звонок, обратившемуся гражданину должен быть сообщен телефонный номер, по которому можно получить необходимую информацию.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1.3.9 введен постановлением администрации города Белгорода </w:t>
      </w:r>
      <w:hyperlink r:id="rId19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1.3.10. Если специалист не может дать ответ самостоятельно либо подготовка ответа требует продолжительного (дополнительного) времени, он предлагает заявителю один из трех вариантов дальнейших действий: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изложить суть обращения в письменной форме;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назначить другое удобное для заявителя время для консультации;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дать консультацию в трехдневный срок по контактному телефону, указанному заявителем.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1.3.10 введен постановлением администрации города Белгорода </w:t>
      </w:r>
      <w:hyperlink r:id="rId20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1.3.11. 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обращении, либо путем его отправки по почте,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обращении указания на способ предоставления информации ответ направляется по почте.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1.3.11 введен постановлением администрации города Белгорода </w:t>
      </w:r>
      <w:hyperlink r:id="rId21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1.3.12. При информировании по письменным обращениям и обращениям, направленным по электронной почте, ответ предоставляется в срок, не превышающий 10 дней со дня поступления запроса.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1.3.12 введен постановлением администрации города Белгорода </w:t>
      </w:r>
      <w:hyperlink r:id="rId22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предоставления муниципальной услуги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услуги - муниципальная услуга по зачислению в муниципальные общеобразовательные учреждения городского округа "Город Белгород".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Муниципальная услуга предоставляется муниципальными общеобразовательными учреждениями городского округа "Город Белгород", имеющими лицензию на право ведения образовательной деятельности и государственную аккредитацию.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Результатами предоставления муниципальной услуги являются: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зачисление получателя услуги в муниципальное общеобразовательное учреждение;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обоснованный отказ в предоставлении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2.3 в ред. постановления администрации города Белгорода </w:t>
      </w:r>
      <w:hyperlink r:id="rId23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муниципальной услуги для зачисления в 1-й, 10-й классы - в течение 7 рабочих дней после приема документов, для поступивших в течение учебного года - в день обращения, в случае перевода из других общеобразовательных учреждений, переезда из другого города - в день обращения, в течение всего года.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2.4 в ред. постановления администрации города Белгорода </w:t>
      </w:r>
      <w:hyperlink r:id="rId24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Предоставление муниципальной услуги осуществляется в соответствии со следующими нормативными правовыми актами: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5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принятой всенародным голосованием 12.12.1993 (официальный текст с внесенными поправками от 21.07.2014 опубликован в "Собрании законодательства РФ" от 04.08.2014 N 31, ст. 4398);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6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текст опубликован в издании "Российская газета", N 278, 05.12.2014);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Российской Федерации </w:t>
      </w:r>
      <w:hyperlink r:id="rId27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(первоначальный текст опубликован в издании "Российская газета", N 168, 30.07.2010);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Российской Федерации </w:t>
      </w:r>
      <w:hyperlink r:id="rId28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29.12.2012 N 273-ФЗ "Об образовании в Российской Федерации"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текст опубликован в издании "Российская газета", N 303, 31.12.2012);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Федеральным законом Российской Федерации </w:t>
      </w:r>
      <w:hyperlink r:id="rId29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текст опубликован в издании "Российская газета", N 202, 08.10.2003);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Российской Федерации </w:t>
      </w:r>
      <w:hyperlink r:id="rId30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24.06.1999 N 120-ФЗ "Об основах системы профилактики безнадзорности и правонарушений несовершеннолетних"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текст опубликован в издании "Российская газета", N 121, 30.06.1999);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Российской Федерации </w:t>
      </w:r>
      <w:hyperlink r:id="rId31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24.07.1998 N 124-ФЗ "Об основных гарантиях прав ребенка в Российской Федерации"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текст опубликован в издании "Российская газета", N 147, 05.08.1998).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2.5 в ред. постановления администрации города Белгорода от 17.11.2016 N 205)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Перечень документов, предоставляемых заявителем для получения муниципальной услуги: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32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о приеме в муниципальное общеобразовательное учреждение по форме согласно приложению 3 к административному регламенту;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 родителя (законного представителя);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разрешение управления образования администрации города Белгорода, если ребенок не достиг на 1 сентября 6 лет 6 месяцев;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аттестат об основном общем образовании (подлинник) при подаче заявления о зачислении в 10-й и 11-й классы;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личное дело ребенка (при зачислении во 2-й - 11-й классы);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должны быть надлежаще заверены или могут заверяться работником учреждения при сличении их с оригиналом.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общеобразовательные учреждения города на обучение по адаптированным программам принимаются обучающиеся при наличии заключения психолого-медико-педагогической комиссии общеобразовательных учреждений г. Белгорода или центральной межведомственной психолого-медико-педагогической комиссии, путевки управления образования, заявления родителей (законных представителей).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33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детей территориальной психолого-медико-педагогической комиссией общеобразовательных учреждений г. Белгорода проводится по заявлению родителей (законных представителей) в помещении Муниципального казенного учреждения "Научно-методический информационный центр" по адресу: г. Белгород, ул. Попова, д. 25а, каб. 305. Обследование детей центральной межведомственной психолого-медико-педагогической комиссией проводится по заявлению родителей (законных представителей) по адресу: г. Белгород, пр-т Б.Хмельницкого, д. 137д. При приеме в класс (группу) с углубленным изучением учебных предметов или профильного обучения предоставляется "портфолио", содержанием которого являются материалы,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международного), за период, определяемый локальным актом образовательного учреждения, в соответствии с заявленной направленностью программ общего образования с углубленным изучением отдельных предметов или профильного обучения. Предоставление иных сведений и документов регламентируется локальным актом образовательного учреждения в соответствии с действующим законодательством Российской Федерации.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34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 язык.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приеме предоставляется при личном обращении заявителей в муниципальное общеобразовательное учреждение, курьером или направляется почтой, либо направляется в электронном виде: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портал государственных и муниципальных услуг, заверенное электронной цифровой подписью (ЭЦП) с помощью универсальной электронной карты;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портал муниципальных услуг в области образования (http://uslugi.vsopen.ru), если заявление подается о приеме в первый класс.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заявления через портал муниципальных услуг в области образования (http://uslugi.vsopen.ru) заявитель должен пройти бесплатную регистрацию на данном сайте. Подача заявлений от незарегистрированных посетителей не предусматривается.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Конкретный перечень документов, а также правила приема граждан в образовательные учреждения определяются учреждением самостоятельно.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заявления о приеме в образовательное учреждение размещается на информационном стенде учреждения и (или) на его официальном сайте в сети "Интернет".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постановлением администрации города Белгорода </w:t>
      </w:r>
      <w:hyperlink r:id="rId35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Документы для получения муниципальной услуги предоставляются единожды. Копии предъявляемых при приеме документов хранятся в образовательном учреждении на время обучения ребенка.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2.7 в ред. постановления администрации города Белгорода </w:t>
      </w:r>
      <w:hyperlink r:id="rId36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Орган, предоставляющий муниципальную услугу,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законодательством, регулирующим предоставление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Основанием для отказа в приеме в муниципальное общеобразовательное учреждение является: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недостижение ребенком возраста, установленного для получателей муниципальной услуги, а также противопоказания по состоянию здоровья;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рейтинга обучающегося ниже проходного рейтингового балла, установленного образовательным учреждением (при приеме в класс с углубленным изучением учебных предметов или профильного обучения);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свободных мест в муниципальном общеобразовательном учреждении (в соответствии с предельной численностью обучающихся для общеобразовательного учреждения). Наполняемость классов устанавливается в количестве 25 человек.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свободных мест в указанном в заявлении общеобразовательном учреждении управлением образованием администрации г. Белгорода как уполномоченным органом в области образования должно быть предложено место в другом общеобразовательном учреждении.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2.9 в ред. постановления администрации города Белгорода </w:t>
      </w:r>
      <w:hyperlink r:id="rId37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Перечень оснований для приостановления предоставления муниципальной услуги: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личное обращение заявителя;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 неполный пакет документов;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предоставлены в нечитабельном виде или в заявлении и прилагаемых к нему документах имеются неразборчивые записи, не позволяющие однозначно истолковать содержание заявления и документов;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обращение неправомочного лица.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Муниципальная услуга предоставляется на безвозмездной основе.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Максимальный срок ожидания в очереди при подаче документов для получения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не должен превышать 15 минут.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Секретарь муниципального общеобразовательного учреждения регистрирует заявления граждан о приеме в муниципальное общеобразовательное учреждение в журнале регистрации заявлений.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приема заявления считается дата регистрации факта приема заявления муниципальным общеобразовательным учреждением в журнале регистрации заявлений.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2.14.1. Здания, в которых находятся управление образования и муниципальные образовательные учреждения, расположены с учетом пешеходной доступности (не более 10 минут пешком) для заявителей от остановок общественного транспорта.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Центральный вход в здания оформляется информационной вывеской с указанием полного наименования учреждения, режима работы, места нахождения.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 и обеспечиваются бумагой и письменными принадлежностями для возможности оформления документов, а также оборудованы информационными стендами.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здании имеются информационные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2.14.2. В целях доступности получения муниципальной услуги лицам с ограниченными возможностями здоровья: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оказывается содействие при входе в здание управления образования либо образовательных учреждений, выходе из него, а также информирование о доступных маршрутах общественного транспорта;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обеспечивается возможность посадки в транспортное средство и высадки из него перед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входом в здание управления образования либо образовательного учреждения;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оказывается необходимая помощь в преодолении барьеров, мешающих получению ими услуг наравне с другими лицами, включая обеспечение доступа в здания управления образования администрации города либо образовательного учреждения сурдопереводчика, тифлосурдопереводчика;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обеспечивается сопровождение инвалидов, имеющих стойкие нарушения функции зрения и самостоятельного передвижения, по территории управления образования либо образовательного учреждения;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обеспечивается допуск в здания управления образования либо образовательных учреждений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8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22.06.2015 N 386н "Об утверждении формы документа, подтверждающего специальное обучение собаки-проводника, и порядка его выдачи"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2.14 в ред. постановления администрации города Белгорода от 17.11.2016 N 205)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Показатели доступности и качества муниципальной услуги: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выбора заявителем формы обращения за предоставлением муниципальной услуги (лично, посредством почтовой связи, направлено в электронном виде, заверенного электронной цифровой подписью (ЭЦП) с помощью универсальной электронной карты);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удовлетворенность заявителей от процесса получения муниципальной услуги и ее результата;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доступа к зданиям управления образования администрации города Белгорода либо образовательного учреждения (территориальная доступность), обеспечение пешеходной доступности для заявителей от остановок общественного транспорта к зданию;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свободного доступа заявителей в помещение управления образования либо образовательного учреждения, в т.ч. беспрепятственного доступа инвалидов;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своевременность предоставления муниципальной услуги в соответствии с административным регламентом.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2.15 в ред. постановления администрации города Белгорода от 17.11.2016 N 205)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Предоставление муниципальной услуги включает в себя следующие процедуры: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заявления о приеме в муниципальное общеобразовательное учреждение и установленных административным регламентом документов;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регистрация заявления о приеме и рассмотрение принятых документов;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решения о зачислении либо об отказе в зачислении в муниципальное общеобразовательное учреждение.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Описание последовательности действий административных процедур административного регламента представлено в блок-схеме (приложение 4 к административному регламенту).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Прием заявления о приеме в муниципальное общеобразовательное учреждение и установленных административным регламентом документов.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осуществления муниципальной услуги является предоставление гражданином заявления и полного пакета документов, необходимых для приема в муниципальное общеобразовательное учреждение, руководителю муниципального общеобразовательного учреждения либо лицу, его заменяющему.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приостановления предоставления муниципальной услуги в связи с необходимостью заменить или предоставить недостающие документы заявителю дается 5 дней.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Заявление может быть подано лично заявителем или в форме электронного документа с использованием информационно-телекоммуникационных сетей общего пользования.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образования администрации города Белгорода не позднее 1 февраля текущего года издает распорядительный акт о закреплении образовательных учреждений за конкретными территориями города Белгорода.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наличии свободных мест для приема детей, не проживающих на закрепленной территории, не позднее 1 июля.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заявлений в первый класс для граждан, проживающих на закрепленной приказом управления образования за общеобразовательным учреждением территории, начинается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1 февраля и завершается не позднее 30 июня текущего года.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детей, не проживающих на закрепленной приказом управления образования за общеобразовательным учреждением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перевода из других общеобразовательных учреждений, переезда из другого города заявление о зачислении в образовательное учреждение подается в течение всего года; в остальных случаях - до 1 сентября текущего года.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прилагаются документы, указанные в п. 2.6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заявления через портал муниципальных услуг в области образования (http://uslugi.vsopen.ru) заявитель должен пройти бесплатную регистрацию на сайте. Подача заявлений от незарегистрированных посетителей не предусматривается.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регистрации заявитель выбирает одно или два общеобразовательных учреждения и подает заявление о приеме в соответствии с пошаговой инструкцией, опубликованной на данном сайте. При условии полного и корректного заполнения всех предложенных форм заявление автоматически регистрируется и получает статус "ожидает рассмотрения".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3.3.1 в ред. постановления администрации города Белгорода </w:t>
      </w:r>
      <w:hyperlink r:id="rId39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В случае подачи документов заявителями лично руководитель (сотрудник) муниципального общеобразовательного учреждения: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проверку представленных документов, наличия необходимого для приема в муниципальное образовательное учреждение пакета документов;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представляет другую интересующую заявителя информацию, касающуюся предоставления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длительность выполнения действия составляет 15 минут.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прием заявления и выдача ответственным за прием документов специалистом заявителю расписки о принятии документов, содержащей информацию о регистрационном номере заявления о приеме ребенка в образовательное учреждение, о перечне представленных документов. Расписка заверяется подписью ответственного за прием документов специалиста и печатью образовательного учреждения.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40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Регистрация заявления о приеме и рассмотрение принятых документов.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3.4.1. Регистрация заявлений граждан о приеме в муниципальное общеобразовательное учреждение осуществляется ответственным лицом образовательного учреждения в журнале регистрации заявлений либо путем их внесения в электронный реестр учета заявлений учреждения (при подаче заявления в электронном виде).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регистрации заявления в реестре заявлений ему присваивается индивидуальный код на странице "Информация о заявлении", а заявителю направляется уведомление "Принято к рассмотрению".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статуса заявки осуществляется ответственным за обработку заявлений лицом после рассмотрения заявления руководителем. Заявители могут отслеживать смену статуса заявки на странице в разделе "Информации о заявлении", по электронной почте.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потребности в обучении детей с ограниченными возможностями здоровья заявителем делается отметка в поле "Особые условия".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пятый - седьмой исключены. - Постановление администрации города Белгорода </w:t>
      </w:r>
      <w:hyperlink r:id="rId41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Рассмотрение принятого заявления и представленных документов производится не позднее дня, следующего за днем подачи документов.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заявителем предоставлен неполный пакет документов, специалист, ответственный за прием документов, сообщает заявителю о приостановлении предоставления услуги в связи с неполнотой документов.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Критерием полноты комплекта документов является предоставление всех документов, соответствующих требованиям административного регламента.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приостановления предоставления муниципальной услуги в связи с необходимостью заменить или предоставить недостающие документы заявителю дается 5 дней.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Принятие решения о зачислении либо об отказе в зачислении в муниципальное общеобразовательное учреждение.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Критерии принятия решения: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заявителем полного пакета документов, предусмотренных настоящим административным регламентом;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оснований для отказа в предоставлении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рейтингования при приеме в классы с углубленным изучением отдельных предметов или профильного обучения.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постановлением администрации города Белгорода </w:t>
      </w:r>
      <w:hyperlink r:id="rId42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Принятие решения о зачислении (об отказе в зачислении) в муниципальное общеобразовательное учреждение принимается его руководителем (лицом, его заменяющим) не позднее дня, следующего за днем подачи документов и сообщается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письменно по адресу, указанному в заявлении.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принятого решения о предоставлении муниципальной услуги (зачислении ребенка в муниципальное образовательное учреждение) руководителем учреждения издается приказ о зачислении.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в образовательное учреждение оформляется приказом руководителя: для зачисления в 1-й класс и 10-й общеобразовательный класс - в течение 7 рабочих дней после приема документов, в 10-й профильный класс - в течение 7 рабочих дней после принятия решения приемной комиссией, для поступивших в течение учебного года - в день обращения.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43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каждого ребенка, зачисленного в образовательное учреждение, заводится личное дело, в котором хранятся все сданные документы.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города Белгорода </w:t>
      </w:r>
      <w:hyperlink r:id="rId44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зачисление либо отказ в зачислении в муниципальное общеобразовательное учреждение.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Способом фиксации предоставления муниципальной услуги является издание приказа о зачислении ребенка в общеобразовательное учреждение.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Формы контроля за исполнением административного регламента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Текущий контроль за предоставлением муниципальной услуги осуществляет руководитель образовательного учреждения.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Плановый контроль - отдел общего и дополнительного образования управления образования, курирующий вопросы общего образования.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Проверки могут быть плановыми (осуществляться на основании годовых планов работы) и внеплановыми.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Внеплановые проверки осуществляются на основании жалоб граждан или организаций,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изложенных в письменной или устной форме.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города Белгорода от 17.11.2016 N 205)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досудебного (внесудебного) обжалования, в том числе, является: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срока регистрации заявления получателя о предоставлении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срока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требование при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требование при предоставлении муниципальной услуги платы, не предусмотренной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органа, предоставляющего муниципальную услугу, в исправлении допущенных опечаток и ошибок в информации, представленной в результате предоставления муниципальной услуги, либо нарушение установленного срока таких исправлений;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Основанием для начала процедуры досудебного (внесудебного) обжалования является обращение заявителя как в устной, так и в письменной форме. Заявитель имеет право на получение информации и документов, необходимых для обоснования и рассмотрения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Общие требования к порядку подачи и рассмотрения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Жалоба подается в письменной форме на бумажном носителе, в электронной форме в муниципальное образовательное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- управление образования администрации города Белгорода.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на обжалование действия или бездействия должностных лиц управления образования может быть подана в администрацию города Белгорода.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Белгорода находится по адресу: г. Белгород, Гражданский проспект, д. 38.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5.3.2. Жалоба может быть направлена по почте, по электронной почте, через Единый портал государственных и муниципальных услуг (функций) (https://gosuslugi.ru) и Портал государственных и муниципальных услуг Белгородской области (www.gosuslugi31.ru), официальный Интернет-сайт учреждения, предоставляющий муниципальную услугу, официальный Интернет-сайт управления образования администрации города Белгорода, официальный Интернет-сайт органов местного самоуправления города Белгорода, а также может быть принята при личном приеме получателя.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5.3.3. Жалоба должна содержать: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учреждения, предоставляющего муниципальную услугу, сведения о должностном лице, предоставляющем муниципальную услугу, решения и действия (бездействие) которых обжалуются;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учреждения, предоставляющего муниципальную услугу, должностного лица учреждения, 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5.3.4. 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5.3.5. Жалоба на действие (бездействие) должностных лиц, поступившая в вышестоящий орган - управление образования администрации города Белгорода либо администрацию города Белгорода,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заявителю,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5.3.6. По результатам рассмотрения жалобы администрация города Белгорода, управление образования администрации города Белгорода или учреждение, предоставляющее муниципальную услугу, принимает одно из следующих решений: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информации о времени и месте проведения мероприятий, возврата заявителю денежных средств, взимание которых не предусмотрено административным регламентом;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отказывает в удовлетворении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5.3.7. Не позднее 1 (одного)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г.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А.МУХАРТОВ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1. Информация о местонахождении, графике работы и телефонах управления образования администрации города Белгорода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зачислению в муниципальные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"Город Белгород"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о местонахождении, графике работы и телефонах управления образования администрации города Белгорода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города Белгорода от 17.11.2016 N 205)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Белгорода: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308000, г. Белгород, ул. Попова, 25А.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понедельник - пятница: с 09:00 до 18:00.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с 13:00 до 14:00.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управления - Гричаникова Ирина Александровна.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(4722) 32-68-95.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8 (4722) 32-68-96.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 info@beluo.ru.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и часы приема: среда с 14:00 до 18:00.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общего образования - Зеленкевич Светлана Григорьевна.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(4722) 32-46-09, 32-37-60.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и часы приема: понедельник с 14:00 до 18:00.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И.А.ГРИЧАНИКОВА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Информация об адресах и телефонах муниципальных общеобразовательных учреждений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зачислению в муниципальные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"Город Белгород"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об адресах и телефонах муниципальных общеобразовательных учреждений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города Белгорода от 17.11.2016 N 205)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843"/>
        <w:gridCol w:w="1693"/>
        <w:gridCol w:w="1609"/>
        <w:gridCol w:w="1465"/>
        <w:gridCol w:w="911"/>
        <w:gridCol w:w="1363"/>
      </w:tblGrid>
      <w:tr w:rsidR="00A401E1" w:rsidRPr="00A401E1" w:rsidTr="00A401E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401E1" w:rsidRPr="00A401E1" w:rsidRDefault="00A401E1" w:rsidP="00A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"Центр образования N 1"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belgschool1.ru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308001,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Н.Чумичова, 53а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27-48-57,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27-43-14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Борисович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N 2"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Некрасова, 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34-30-60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Работягова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Эльвира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Геннадьевна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N 3"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belgschool3.ru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Есенина, 40а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78-14-83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Мухартов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Александрович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тельное учреждение "Средняя общеобразовательная школа N 4"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school4@beluo31.ru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308000,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Победы,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32-52-18,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32-90-95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Самойлова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N 5"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school5@beluo31.ru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school5.beluo.ru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308000,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Победы, 40а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27-35-22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7"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school7@beluo31.ru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school7.beluo.ru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308023,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Железнякова, 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34-15-41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N 9"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school9@beluo31.ru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school9.beluo.ru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308009,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Народный бульвар, 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32-98-63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Гургеновна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N 10"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school10@beluo31.ru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school10.beluo.ru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Мокроусова, 3а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55-26-80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Стебловская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Станиславовна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11"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school11@beluo31.ru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school11beluo.ru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308013,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Макаренко, 3а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21-15-55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Валерьевна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ое бюджетное общеобразовательное учреждение "Гимназия N 12" г. Белгорода им. Ф.С.Хихлушки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school12@be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school12.bel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308014,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К. Хихлушки, 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46-41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Норцова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Раиса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13"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school13@beluo31.ru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13.school-bel.ru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308019,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Горького, 26а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55-33-51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Эмма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Юрьевна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14"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vschooll@beluo31.ru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vschooll.beluo.ru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308001,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Белгородский, 67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27-03-61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16"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school16@beluo31.ru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school16.beluo.ru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308001,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Октябрьская, 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30-27-81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Тамара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Юрьевна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17"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school17@beluo31ru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school17.beluo.ru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308010,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I-я Центральная, 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34-12-66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Шейченко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Сергеевич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ое бюджетное общеобразовательное учреждение "Средняя общеобразовательная школа N 18"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school18@be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school18.bel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308017,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Репина, 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36-90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19" г. Белгорода им. В.Казанцева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school19@beluo31.ru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school19.beluo.ru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308015,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Преображенская, 98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32-35-16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20"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school20@beluo31.ru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school20.beluo.ru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Шершнева, 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26-17-37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Алексеевна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21"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school21@beluo31.ru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school21.beluo.ru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308015,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Чапаева, 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22-16-50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Аскольдовна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N 22"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school22@beluo31.ru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belgym22.ru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Бульвар Юности, 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51-03-77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Анатольевна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ое бюджетное общеобразовательное учреждение "Средняя общеобразовательная школа N 24" г. Белгорода им. Героя Советского Союза Ивана Петровича Крамчанинова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school24@be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school24.bel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308006,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Корочанская, 318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79-01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Конюхов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N 27" г. Белгорода"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school27@beluo31.ru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school27.beluo.ru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Некрасова, 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34-17-84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Полетов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Викторович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28"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school28@beluo31.ru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www.sc28.ru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Щорса, 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55-05-26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Козловцева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Викторовна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29" г. Белгорода им. Д.Б.Мурачева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school29@beluo31.ru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29school-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bel.jimdo.com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Некрасова, 38а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34-08-08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Валентиновна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"Общеобразовательная школа N 30"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school30@beluo31.ru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school30.beluo.ru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308009,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Народный бульвар, 118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32-14-23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Аркадьевич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31"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school31@beluo31.ru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school31.beluo.ru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Костюкова, 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55-06-87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N 32"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school32@beluo31.ru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school32.beluo.ru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308002,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Мичурина, 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26-47-08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Васильевич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33"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school33@beluo31.ru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school33bel.ru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308000,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Сумская, 54б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22-30-83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Викторович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N 34"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school34@beluo31.ru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school34beluo.ru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308019,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8 Марта, 172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55-07-77,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55-34-79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N 35"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school35@beluo31.ru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35.school-bel.ru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308015,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Преображенская, 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33-50-14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Ракитянская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36"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school36@beluo31.ru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school36.beluo.ru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Бульвар I-го Салюта,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55-44-10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Викторовна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37"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school37@beluo31.ru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school37.beluo.ru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308032,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Привольная, 16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35-90-15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Вячеславовна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нетиповое общеобразовательное учреждение "Шуховский лицей"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school38@beluo31.ru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shuhov-lycee.ru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Бульвар I-го Салюта, 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55-95-92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Владимирович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39"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school39@beluo31.ru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school39.beluo.ru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Королева, 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52-07-10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Анатольевна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N 40"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school40@beluo31.ru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www.belschool40.ru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Шаландина, 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52-41-20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Степан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Петрович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41"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school41@beluo31.ru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school41.beluo.ru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Бульвар Юности, 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52-03-54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Николаевич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42"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school42@beluo31.ru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school42.beluo.ru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60 лет Октября, 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51-01-56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Борисовна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43"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school43@beluo31.ru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school43n.beluo.ru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60 лет Октября, 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51-23-73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Эдуардовна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"Начальная школа - детский сад N 44"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school44@beluo31.ru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school44n.beluo.ru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308013,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Макаренко, 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58-70-05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Лилия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N 45"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school45@beluo31.ru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belschool45.ru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308000,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Славы, 69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32-03-46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46"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school46@beluo31.ru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school46.beluo.ru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Спортивная,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51-81-06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Крытченко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47"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schooI47@beluo31.ru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school47.beluo.ru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308024,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Дегтярева, 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75-19-81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Маховицкая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48"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school48@beluo31.ru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school48.beluo.ru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308001,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Октябрьская, 59а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32-63-90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Викторовна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49 с углубленным изучением отдельных предметов"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school49@beluo31.ru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school49.beluo.ru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308036,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Конева, 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53-54-84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Николаевна </w:t>
            </w:r>
          </w:p>
        </w:tc>
      </w:tr>
      <w:tr w:rsidR="00A401E1" w:rsidRPr="00A401E1" w:rsidTr="00A401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"Прогимназия N 51" г. Белгорода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school51@beluo31.ru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school51.beluo.ru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308009,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Б.Хмельницкого, 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32-14-27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1E1" w:rsidRPr="00A401E1" w:rsidRDefault="00A401E1" w:rsidP="00A40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Николаевна </w:t>
            </w:r>
          </w:p>
        </w:tc>
      </w:tr>
    </w:tbl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Заместитель руководителя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А.Ю.КОВАЛЕВ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3. заявление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зачислению в муниципальные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"Город Белгород"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города Белгорода от 17.11.2016 N 205)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"ФОРМА"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Директору муниципального общеобразовательного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директора)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родителя (законного представителя)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регистрации: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 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________ корп. _______ кв. 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Паспорт серия __________ N 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_______________________________________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и место рождения, место фактического проживания)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в ________________________________ &lt;**&gt;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Вашей школы в форме обучения: ______________________________________.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рождении: серия __________ N, ______________________ выдано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(кем, когда)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&lt;***&gt; Окончил(а) ________ классов МБ(А)ОУ ______ N 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&lt;****&gt; Изучал(а) _______________________ - __________________________ язык.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 "__" ____________________________ 20__ года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родителях: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Мать: ____________________________________________________________________.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(ФИО, место фактического проживания, номер телефона)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Отец: ____________________________________________________________________.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(ФИО, место фактического проживания, номер телефона)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уставом школы (лицея, гимназии), свидетельством об аккредитации,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лицензией на право ведения образовательной деятельности, основными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образовательными программами, режимом работы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 ознакомлен(а).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 "__" ____________________________ 20__ года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___________________________________________________________, согласен на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сбор, систематизацию, хранение и передачу следующих персональных данных: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отчество, регистрация по месту проживания, серия, номер, дата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выдачи паспорта. Также даю согласие на сбор, систематизацию,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и передачу персональных данных о несовершеннолетнем ребенке: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отчество, регистрация по месту проживания, серия, номер, дата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выдачи свидетельства о рождении.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возражаю против проверки представленных мною данных.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 "__" ____________________________ 20__ года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- заполняется по желанию;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&lt;**&gt; - указывается класс, при поступлении в профильные классы указывается профиль, также указывается при поступлении в "специальный (коррекционный) класс VII вида";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&lt;***&gt; - заполняется при поступлении в 10 класс;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&lt;****&gt; - не заполняется при приеме в 1-й класс.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И.А.ГРИЧАНИКОВА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4. Блок-схема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4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зачислению в муниципальные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"Город Белгород"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города Белгорода </w:t>
      </w:r>
      <w:hyperlink r:id="rId45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17.11.2016 N 205)</w:t>
      </w:r>
    </w:p>
    <w:p w:rsidR="00A401E1" w:rsidRPr="00A401E1" w:rsidRDefault="00A401E1" w:rsidP="00A4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│Прием заявления и документов о приеме ребенка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│в муниципальное образовательное учреждение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└═══════════════════════════════════┬═════════════════════════════════════…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┌═══════════════════════════════════V═════════════════════════════════════‰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│Регистрация заявлений о приеме в муниципальном образовательном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│учреждении и рассмотрение принятых документов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└═══════════════┬══════════════════════════════════════════┬══════════════…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┌═══════════════V════════════════‰ ┌═══════════════V══════════════‰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│Принятие решения о ││Принятие решения об отказе в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│зачислении в муниципальное ││зачислении в муниципальное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│общеобразовательное учреждение ││общеобразовательное учреждение│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└════════════════════════════════…└══════════════════════════════…</w:t>
      </w:r>
    </w:p>
    <w:p w:rsidR="00A401E1" w:rsidRPr="00A401E1" w:rsidRDefault="00A401E1" w:rsidP="00A40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г.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А.МУХАРТОВ </w:t>
      </w:r>
    </w:p>
    <w:p w:rsidR="006D3C3B" w:rsidRDefault="00A401E1">
      <w:bookmarkStart w:id="0" w:name="_GoBack"/>
      <w:bookmarkEnd w:id="0"/>
    </w:p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20"/>
    <w:rsid w:val="007674C8"/>
    <w:rsid w:val="00A401E1"/>
    <w:rsid w:val="00BB6220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9090" TargetMode="External"/><Relationship Id="rId18" Type="http://schemas.openxmlformats.org/officeDocument/2006/relationships/hyperlink" Target="http://docs.cntd.ru/document/412329090" TargetMode="External"/><Relationship Id="rId26" Type="http://schemas.openxmlformats.org/officeDocument/2006/relationships/hyperlink" Target="http://docs.cntd.ru/document/420236204" TargetMode="External"/><Relationship Id="rId39" Type="http://schemas.openxmlformats.org/officeDocument/2006/relationships/hyperlink" Target="http://docs.cntd.ru/document/412329090" TargetMode="External"/><Relationship Id="rId21" Type="http://schemas.openxmlformats.org/officeDocument/2006/relationships/hyperlink" Target="http://docs.cntd.ru/document/412329090" TargetMode="External"/><Relationship Id="rId34" Type="http://schemas.openxmlformats.org/officeDocument/2006/relationships/hyperlink" Target="http://docs.cntd.ru/document/412329090" TargetMode="External"/><Relationship Id="rId42" Type="http://schemas.openxmlformats.org/officeDocument/2006/relationships/hyperlink" Target="http://docs.cntd.ru/document/4123290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423850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12329090" TargetMode="External"/><Relationship Id="rId29" Type="http://schemas.openxmlformats.org/officeDocument/2006/relationships/hyperlink" Target="http://docs.cntd.ru/document/9018760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412329090" TargetMode="External"/><Relationship Id="rId24" Type="http://schemas.openxmlformats.org/officeDocument/2006/relationships/hyperlink" Target="http://docs.cntd.ru/document/412329090" TargetMode="External"/><Relationship Id="rId32" Type="http://schemas.openxmlformats.org/officeDocument/2006/relationships/hyperlink" Target="http://docs.cntd.ru/document/412329090" TargetMode="External"/><Relationship Id="rId37" Type="http://schemas.openxmlformats.org/officeDocument/2006/relationships/hyperlink" Target="http://docs.cntd.ru/document/412329090" TargetMode="External"/><Relationship Id="rId40" Type="http://schemas.openxmlformats.org/officeDocument/2006/relationships/hyperlink" Target="http://docs.cntd.ru/document/412329090" TargetMode="External"/><Relationship Id="rId45" Type="http://schemas.openxmlformats.org/officeDocument/2006/relationships/hyperlink" Target="http://docs.cntd.ru/document/412329090" TargetMode="External"/><Relationship Id="rId5" Type="http://schemas.openxmlformats.org/officeDocument/2006/relationships/hyperlink" Target="http://docs.cntd.ru/document/412329090" TargetMode="External"/><Relationship Id="rId15" Type="http://schemas.openxmlformats.org/officeDocument/2006/relationships/hyperlink" Target="http://docs.cntd.ru/document/412329090" TargetMode="External"/><Relationship Id="rId23" Type="http://schemas.openxmlformats.org/officeDocument/2006/relationships/hyperlink" Target="http://docs.cntd.ru/document/412329090" TargetMode="External"/><Relationship Id="rId28" Type="http://schemas.openxmlformats.org/officeDocument/2006/relationships/hyperlink" Target="http://docs.cntd.ru/document/902389617" TargetMode="External"/><Relationship Id="rId36" Type="http://schemas.openxmlformats.org/officeDocument/2006/relationships/hyperlink" Target="http://docs.cntd.ru/document/412329090" TargetMode="External"/><Relationship Id="rId10" Type="http://schemas.openxmlformats.org/officeDocument/2006/relationships/hyperlink" Target="http://docs.cntd.ru/document/412329090" TargetMode="External"/><Relationship Id="rId19" Type="http://schemas.openxmlformats.org/officeDocument/2006/relationships/hyperlink" Target="http://docs.cntd.ru/document/412329090" TargetMode="External"/><Relationship Id="rId31" Type="http://schemas.openxmlformats.org/officeDocument/2006/relationships/hyperlink" Target="http://docs.cntd.ru/document/901713538" TargetMode="External"/><Relationship Id="rId44" Type="http://schemas.openxmlformats.org/officeDocument/2006/relationships/hyperlink" Target="http://docs.cntd.ru/document/412329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29090" TargetMode="External"/><Relationship Id="rId14" Type="http://schemas.openxmlformats.org/officeDocument/2006/relationships/hyperlink" Target="http://docs.cntd.ru/document/412329090" TargetMode="External"/><Relationship Id="rId22" Type="http://schemas.openxmlformats.org/officeDocument/2006/relationships/hyperlink" Target="http://docs.cntd.ru/document/412329090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1737405" TargetMode="External"/><Relationship Id="rId35" Type="http://schemas.openxmlformats.org/officeDocument/2006/relationships/hyperlink" Target="http://docs.cntd.ru/document/412329090" TargetMode="External"/><Relationship Id="rId43" Type="http://schemas.openxmlformats.org/officeDocument/2006/relationships/hyperlink" Target="http://docs.cntd.ru/document/412329090" TargetMode="External"/><Relationship Id="rId8" Type="http://schemas.openxmlformats.org/officeDocument/2006/relationships/hyperlink" Target="http://docs.cntd.ru/document/4238497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12329090" TargetMode="External"/><Relationship Id="rId17" Type="http://schemas.openxmlformats.org/officeDocument/2006/relationships/hyperlink" Target="http://docs.cntd.ru/document/412329090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hyperlink" Target="http://docs.cntd.ru/document/412329090" TargetMode="External"/><Relationship Id="rId38" Type="http://schemas.openxmlformats.org/officeDocument/2006/relationships/hyperlink" Target="http://docs.cntd.ru/document/42028481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ocs.cntd.ru/document/412329090" TargetMode="External"/><Relationship Id="rId41" Type="http://schemas.openxmlformats.org/officeDocument/2006/relationships/hyperlink" Target="http://docs.cntd.ru/document/41232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9447</Words>
  <Characters>53854</Characters>
  <Application>Microsoft Office Word</Application>
  <DocSecurity>0</DocSecurity>
  <Lines>448</Lines>
  <Paragraphs>126</Paragraphs>
  <ScaleCrop>false</ScaleCrop>
  <Company/>
  <LinksUpToDate>false</LinksUpToDate>
  <CharactersWithSpaces>63175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3</cp:revision>
  <dcterms:created xsi:type="dcterms:W3CDTF">2017-01-26T13:44:00Z</dcterms:created>
  <dcterms:modified xsi:type="dcterms:W3CDTF">2017-01-26T13:44:00Z</dcterms:modified>
</cp:coreProperties>
</file>