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6A" w:rsidRDefault="0092672D" w:rsidP="0092672D">
      <w:pPr>
        <w:jc w:val="center"/>
        <w:rPr>
          <w:rFonts w:ascii="Times New Roman" w:hAnsi="Times New Roman" w:cs="Times New Roman"/>
          <w:b/>
          <w:sz w:val="40"/>
          <w:szCs w:val="40"/>
        </w:rPr>
      </w:pPr>
      <w:r w:rsidRPr="00BC0E6A">
        <w:rPr>
          <w:rFonts w:ascii="Times New Roman" w:hAnsi="Times New Roman" w:cs="Times New Roman"/>
          <w:b/>
          <w:sz w:val="40"/>
          <w:szCs w:val="40"/>
        </w:rPr>
        <w:t xml:space="preserve">Публичный доклад </w:t>
      </w:r>
    </w:p>
    <w:p w:rsidR="00BC0E6A" w:rsidRDefault="0092672D" w:rsidP="0092672D">
      <w:pPr>
        <w:jc w:val="center"/>
        <w:rPr>
          <w:rFonts w:ascii="Times New Roman" w:hAnsi="Times New Roman" w:cs="Times New Roman"/>
          <w:b/>
          <w:sz w:val="40"/>
          <w:szCs w:val="40"/>
        </w:rPr>
      </w:pPr>
      <w:r w:rsidRPr="00BC0E6A">
        <w:rPr>
          <w:rFonts w:ascii="Times New Roman" w:hAnsi="Times New Roman" w:cs="Times New Roman"/>
          <w:b/>
          <w:sz w:val="40"/>
          <w:szCs w:val="40"/>
        </w:rPr>
        <w:t xml:space="preserve">МДОУ </w:t>
      </w:r>
      <w:proofErr w:type="spellStart"/>
      <w:r w:rsidRPr="00BC0E6A">
        <w:rPr>
          <w:rFonts w:ascii="Times New Roman" w:hAnsi="Times New Roman" w:cs="Times New Roman"/>
          <w:b/>
          <w:sz w:val="40"/>
          <w:szCs w:val="40"/>
        </w:rPr>
        <w:t>д</w:t>
      </w:r>
      <w:proofErr w:type="spellEnd"/>
      <w:r w:rsidRPr="00BC0E6A">
        <w:rPr>
          <w:rFonts w:ascii="Times New Roman" w:hAnsi="Times New Roman" w:cs="Times New Roman"/>
          <w:b/>
          <w:sz w:val="40"/>
          <w:szCs w:val="40"/>
        </w:rPr>
        <w:t>/с №12</w:t>
      </w:r>
    </w:p>
    <w:p w:rsidR="00B56419" w:rsidRPr="00BC0E6A" w:rsidRDefault="00BC0E6A" w:rsidP="0092672D">
      <w:pPr>
        <w:jc w:val="center"/>
        <w:rPr>
          <w:rFonts w:ascii="Times New Roman" w:hAnsi="Times New Roman" w:cs="Times New Roman"/>
          <w:b/>
          <w:sz w:val="40"/>
          <w:szCs w:val="40"/>
        </w:rPr>
      </w:pPr>
      <w:r>
        <w:rPr>
          <w:rFonts w:ascii="Times New Roman" w:hAnsi="Times New Roman" w:cs="Times New Roman"/>
          <w:b/>
          <w:sz w:val="40"/>
          <w:szCs w:val="40"/>
        </w:rPr>
        <w:t>за 2010-2011 учебный год</w:t>
      </w:r>
      <w:r w:rsidR="0092672D" w:rsidRPr="00BC0E6A">
        <w:rPr>
          <w:rFonts w:ascii="Times New Roman" w:hAnsi="Times New Roman" w:cs="Times New Roman"/>
          <w:b/>
          <w:sz w:val="40"/>
          <w:szCs w:val="40"/>
        </w:rPr>
        <w:t>.</w:t>
      </w:r>
    </w:p>
    <w:p w:rsidR="008A336E" w:rsidRPr="008A336E" w:rsidRDefault="008A336E" w:rsidP="008A336E">
      <w:pPr>
        <w:spacing w:after="0"/>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Муниципальное дошкольное образовательное учреждение детский сад компенсирующего вида №12</w:t>
      </w:r>
      <w:r w:rsidR="00053DC0">
        <w:rPr>
          <w:rFonts w:ascii="Times New Roman" w:eastAsia="Times New Roman" w:hAnsi="Times New Roman" w:cs="Times New Roman"/>
          <w:sz w:val="28"/>
          <w:szCs w:val="28"/>
        </w:rPr>
        <w:t xml:space="preserve"> расположено по адресу: город Белгород, бульвар Народный 6а и</w:t>
      </w:r>
      <w:r w:rsidRPr="008A336E">
        <w:rPr>
          <w:rFonts w:ascii="Times New Roman" w:eastAsia="Times New Roman" w:hAnsi="Times New Roman" w:cs="Times New Roman"/>
          <w:sz w:val="28"/>
          <w:szCs w:val="28"/>
        </w:rPr>
        <w:t xml:space="preserve"> функционирует с 1966 года, осуществляет образовательную деятельность, руководствуясь «Законом РФ «Об образовании»», «Типовым положением о ДОУ», «Конвенцией о правах ребёнка», «Семейным Кодексом». Учреждение рассчитано на 11 групп, плановая наполняемость:148 детей. Деятельность МДОУ по осуществлению дошкольного образования, дополнительных образовательных услуг платного и бесплатного характера регламентируется лицензией</w:t>
      </w:r>
      <w:proofErr w:type="gramStart"/>
      <w:r w:rsidRPr="008A336E">
        <w:rPr>
          <w:rFonts w:ascii="Times New Roman" w:eastAsia="Times New Roman" w:hAnsi="Times New Roman" w:cs="Times New Roman"/>
          <w:sz w:val="28"/>
          <w:szCs w:val="28"/>
        </w:rPr>
        <w:t xml:space="preserve"> А</w:t>
      </w:r>
      <w:proofErr w:type="gramEnd"/>
      <w:r w:rsidRPr="008A336E">
        <w:rPr>
          <w:rFonts w:ascii="Times New Roman" w:eastAsia="Times New Roman" w:hAnsi="Times New Roman" w:cs="Times New Roman"/>
          <w:sz w:val="28"/>
          <w:szCs w:val="28"/>
        </w:rPr>
        <w:t xml:space="preserve"> 332770 регистрационный номер 3717 от 06.11.2010 г,  выданной управлением образования администрации г. Белгорода.</w:t>
      </w:r>
    </w:p>
    <w:p w:rsidR="008A336E" w:rsidRPr="008A336E" w:rsidRDefault="008A336E" w:rsidP="008A336E">
      <w:pPr>
        <w:pStyle w:val="a3"/>
        <w:ind w:left="0" w:right="-5" w:firstLine="720"/>
        <w:jc w:val="both"/>
        <w:rPr>
          <w:szCs w:val="28"/>
        </w:rPr>
      </w:pPr>
      <w:r w:rsidRPr="008A336E">
        <w:rPr>
          <w:szCs w:val="28"/>
        </w:rPr>
        <w:t>Муниципальное дошкольное образовательное учреждение детский сад компенсирующего вида №12 представляет весь спектр образовательных услуг дошкольного воспитания. Медико-педагогические условия, развивающая среда позволяют осуществлять полноценное физическое, личностное и интеллектуальное развитие ребенка, обеспечивают сохранение и укрепление здоровья детей.</w:t>
      </w:r>
    </w:p>
    <w:p w:rsidR="008A336E" w:rsidRDefault="008A336E" w:rsidP="00053DC0">
      <w:pPr>
        <w:spacing w:after="0" w:line="240" w:lineRule="auto"/>
        <w:ind w:firstLine="720"/>
        <w:jc w:val="both"/>
        <w:rPr>
          <w:rFonts w:ascii="Times New Roman" w:eastAsia="Times New Roman" w:hAnsi="Times New Roman" w:cs="Times New Roman"/>
          <w:color w:val="000000"/>
          <w:sz w:val="28"/>
          <w:szCs w:val="28"/>
        </w:rPr>
      </w:pPr>
      <w:r w:rsidRPr="008A336E">
        <w:rPr>
          <w:rFonts w:ascii="Times New Roman" w:eastAsia="Times New Roman" w:hAnsi="Times New Roman" w:cs="Times New Roman"/>
          <w:color w:val="000000"/>
          <w:sz w:val="28"/>
          <w:szCs w:val="28"/>
        </w:rPr>
        <w:t xml:space="preserve">        </w:t>
      </w:r>
      <w:proofErr w:type="gramStart"/>
      <w:r w:rsidRPr="008A336E">
        <w:rPr>
          <w:rFonts w:ascii="Times New Roman" w:eastAsia="Times New Roman" w:hAnsi="Times New Roman" w:cs="Times New Roman"/>
          <w:color w:val="000000"/>
          <w:sz w:val="28"/>
          <w:szCs w:val="28"/>
        </w:rPr>
        <w:t>В дошкольном учреждении действует 13 групп, из них: 1 группа  младшего дошкольного возраста, 1 группа среднего дошкольного возраста, 1 подготовительная к школе группа, 5 групп компенсирующей направленности для детей с нарушением речи старшего дошкольного возраста, 2 подготовительные к школе группы компенсирующей направленности для детей с нарушениями речи, 1 группа компенсирующей направленности для детей с умственной отсталостью легкой  степени, 1 группа</w:t>
      </w:r>
      <w:proofErr w:type="gramEnd"/>
      <w:r w:rsidRPr="008A336E">
        <w:rPr>
          <w:rFonts w:ascii="Times New Roman" w:eastAsia="Times New Roman" w:hAnsi="Times New Roman" w:cs="Times New Roman"/>
          <w:color w:val="000000"/>
          <w:sz w:val="28"/>
          <w:szCs w:val="28"/>
        </w:rPr>
        <w:t xml:space="preserve"> компенсирующей направленности для детей с умственной отсталостью умеренной, средней (тяжелой) степени и 1 группа кратковременного пребывания для детей с ОВЗ.</w:t>
      </w:r>
    </w:p>
    <w:p w:rsidR="00053DC0" w:rsidRPr="00B56419" w:rsidRDefault="00053DC0" w:rsidP="00053DC0">
      <w:pPr>
        <w:widowControl w:val="0"/>
        <w:spacing w:after="0" w:line="240" w:lineRule="auto"/>
        <w:ind w:firstLine="720"/>
        <w:jc w:val="both"/>
        <w:rPr>
          <w:rFonts w:ascii="Times New Roman" w:eastAsia="Times New Roman" w:hAnsi="Times New Roman" w:cs="Times New Roman"/>
          <w:sz w:val="28"/>
          <w:szCs w:val="28"/>
        </w:rPr>
      </w:pPr>
      <w:r w:rsidRPr="00B56419">
        <w:rPr>
          <w:rFonts w:ascii="Times New Roman" w:eastAsia="Times New Roman" w:hAnsi="Times New Roman" w:cs="Times New Roman"/>
          <w:sz w:val="28"/>
          <w:szCs w:val="28"/>
        </w:rPr>
        <w:t xml:space="preserve">Режим работы детского сада для </w:t>
      </w:r>
      <w:proofErr w:type="spellStart"/>
      <w:r w:rsidRPr="00B56419">
        <w:rPr>
          <w:rFonts w:ascii="Times New Roman" w:eastAsia="Times New Roman" w:hAnsi="Times New Roman" w:cs="Times New Roman"/>
          <w:sz w:val="28"/>
          <w:szCs w:val="28"/>
        </w:rPr>
        <w:t>общеразвивающих</w:t>
      </w:r>
      <w:proofErr w:type="spellEnd"/>
      <w:r w:rsidRPr="00B56419">
        <w:rPr>
          <w:rFonts w:ascii="Times New Roman" w:eastAsia="Times New Roman" w:hAnsi="Times New Roman" w:cs="Times New Roman"/>
          <w:sz w:val="28"/>
          <w:szCs w:val="28"/>
        </w:rPr>
        <w:t xml:space="preserve"> групп12-ти часовой: с 7.00 до 19.00, в рамках пятидневной рабочей недели, суббота и </w:t>
      </w:r>
      <w:proofErr w:type="gramStart"/>
      <w:r w:rsidRPr="00B56419">
        <w:rPr>
          <w:rFonts w:ascii="Times New Roman" w:eastAsia="Times New Roman" w:hAnsi="Times New Roman" w:cs="Times New Roman"/>
          <w:sz w:val="28"/>
          <w:szCs w:val="28"/>
        </w:rPr>
        <w:t>воскресенье</w:t>
      </w:r>
      <w:proofErr w:type="gramEnd"/>
      <w:r w:rsidRPr="00B56419">
        <w:rPr>
          <w:rFonts w:ascii="Times New Roman" w:eastAsia="Times New Roman" w:hAnsi="Times New Roman" w:cs="Times New Roman"/>
          <w:sz w:val="28"/>
          <w:szCs w:val="28"/>
        </w:rPr>
        <w:t xml:space="preserve"> выходные дни.  </w:t>
      </w:r>
    </w:p>
    <w:p w:rsidR="00053DC0" w:rsidRDefault="00053DC0" w:rsidP="00053DC0">
      <w:pPr>
        <w:widowControl w:val="0"/>
        <w:spacing w:after="0" w:line="240" w:lineRule="auto"/>
        <w:ind w:firstLine="720"/>
        <w:jc w:val="both"/>
        <w:rPr>
          <w:rFonts w:ascii="Times New Roman" w:eastAsia="Times New Roman" w:hAnsi="Times New Roman" w:cs="Times New Roman"/>
          <w:sz w:val="28"/>
          <w:szCs w:val="28"/>
        </w:rPr>
      </w:pPr>
      <w:r w:rsidRPr="00B56419">
        <w:rPr>
          <w:rFonts w:ascii="Times New Roman" w:eastAsia="Times New Roman" w:hAnsi="Times New Roman" w:cs="Times New Roman"/>
          <w:sz w:val="28"/>
          <w:szCs w:val="28"/>
        </w:rPr>
        <w:t>Режим работы детского сада для  групп компенсирующей направленности для детей с нарушением речи и</w:t>
      </w:r>
      <w:r w:rsidRPr="00B56419">
        <w:rPr>
          <w:rFonts w:ascii="Times New Roman" w:eastAsia="Times New Roman" w:hAnsi="Times New Roman" w:cs="Times New Roman"/>
          <w:color w:val="000000"/>
          <w:sz w:val="28"/>
          <w:szCs w:val="28"/>
        </w:rPr>
        <w:t xml:space="preserve">   групп компенсирующей направленности для детей с умственной отсталостью</w:t>
      </w:r>
      <w:r w:rsidRPr="00B56419">
        <w:rPr>
          <w:rFonts w:ascii="Times New Roman" w:eastAsia="Times New Roman" w:hAnsi="Times New Roman" w:cs="Times New Roman"/>
          <w:sz w:val="28"/>
          <w:szCs w:val="28"/>
        </w:rPr>
        <w:t xml:space="preserve"> 10-ти часовой: с 8.00 до 18.00, в рамках пятидневной рабочей недели, суббота и </w:t>
      </w:r>
      <w:proofErr w:type="gramStart"/>
      <w:r w:rsidRPr="00B56419">
        <w:rPr>
          <w:rFonts w:ascii="Times New Roman" w:eastAsia="Times New Roman" w:hAnsi="Times New Roman" w:cs="Times New Roman"/>
          <w:sz w:val="28"/>
          <w:szCs w:val="28"/>
        </w:rPr>
        <w:t>воскресенье</w:t>
      </w:r>
      <w:proofErr w:type="gramEnd"/>
      <w:r w:rsidRPr="00B56419">
        <w:rPr>
          <w:rFonts w:ascii="Times New Roman" w:eastAsia="Times New Roman" w:hAnsi="Times New Roman" w:cs="Times New Roman"/>
          <w:sz w:val="28"/>
          <w:szCs w:val="28"/>
        </w:rPr>
        <w:t xml:space="preserve"> выходные дни.  </w:t>
      </w:r>
    </w:p>
    <w:p w:rsidR="00053DC0" w:rsidRPr="008A336E" w:rsidRDefault="00053DC0" w:rsidP="00053DC0">
      <w:p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lastRenderedPageBreak/>
        <w:t xml:space="preserve">         Дошкольное образовательное учреждение детский сад №12 ведет работу по следующим приоритетным направлениям развития детей:</w:t>
      </w:r>
    </w:p>
    <w:p w:rsidR="00053DC0" w:rsidRPr="008A336E" w:rsidRDefault="00053DC0" w:rsidP="00053DC0">
      <w:pPr>
        <w:numPr>
          <w:ilvl w:val="0"/>
          <w:numId w:val="1"/>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Познавательно-речевое;</w:t>
      </w:r>
    </w:p>
    <w:p w:rsidR="00053DC0" w:rsidRPr="008A336E" w:rsidRDefault="00053DC0" w:rsidP="00053DC0">
      <w:pPr>
        <w:numPr>
          <w:ilvl w:val="0"/>
          <w:numId w:val="1"/>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Социально-личностное;</w:t>
      </w:r>
    </w:p>
    <w:p w:rsidR="00053DC0" w:rsidRPr="008A336E" w:rsidRDefault="00053DC0" w:rsidP="00053DC0">
      <w:pPr>
        <w:numPr>
          <w:ilvl w:val="0"/>
          <w:numId w:val="1"/>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Художественно – эстетическое;</w:t>
      </w:r>
    </w:p>
    <w:p w:rsidR="00053DC0" w:rsidRPr="008A336E" w:rsidRDefault="00053DC0" w:rsidP="00053DC0">
      <w:pPr>
        <w:numPr>
          <w:ilvl w:val="0"/>
          <w:numId w:val="1"/>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Физическое.</w:t>
      </w:r>
    </w:p>
    <w:p w:rsidR="00053DC0" w:rsidRPr="008A336E" w:rsidRDefault="00053DC0" w:rsidP="00053DC0">
      <w:pPr>
        <w:spacing w:after="0"/>
        <w:ind w:left="1440"/>
        <w:jc w:val="both"/>
        <w:rPr>
          <w:rFonts w:ascii="Times New Roman" w:eastAsia="Times New Roman" w:hAnsi="Times New Roman" w:cs="Times New Roman"/>
          <w:sz w:val="28"/>
          <w:szCs w:val="28"/>
        </w:rPr>
      </w:pPr>
    </w:p>
    <w:p w:rsidR="00053DC0" w:rsidRPr="00053DC0" w:rsidRDefault="00053DC0" w:rsidP="00053DC0">
      <w:pPr>
        <w:spacing w:after="0"/>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 xml:space="preserve">    Стратегической целью деятельности ДОУ, является: изменение содержания образовательного процесса и технологий, которые обеспечат всестороннее развитие детей и коррекцию нарушений, сохранение и укрепление здоровья, благоприятную биологическую и социальную адаптацию детей.</w:t>
      </w:r>
    </w:p>
    <w:p w:rsidR="00053DC0" w:rsidRPr="008A336E" w:rsidRDefault="00053DC0" w:rsidP="00053DC0">
      <w:pPr>
        <w:spacing w:after="0"/>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b/>
          <w:sz w:val="28"/>
          <w:szCs w:val="28"/>
        </w:rPr>
        <w:t xml:space="preserve">Цель </w:t>
      </w:r>
      <w:r w:rsidRPr="008A336E">
        <w:rPr>
          <w:rFonts w:ascii="Times New Roman" w:eastAsia="Times New Roman" w:hAnsi="Times New Roman" w:cs="Times New Roman"/>
          <w:sz w:val="28"/>
          <w:szCs w:val="28"/>
        </w:rPr>
        <w:t>создать условия для гармоничного развития личности каждого ребёнка, его творческих способностей, коррекция нарушений развития</w:t>
      </w:r>
    </w:p>
    <w:p w:rsidR="00053DC0" w:rsidRPr="008A336E" w:rsidRDefault="00053DC0" w:rsidP="00053DC0">
      <w:pPr>
        <w:spacing w:after="0"/>
        <w:ind w:firstLine="720"/>
        <w:jc w:val="both"/>
        <w:rPr>
          <w:rFonts w:ascii="Times New Roman" w:eastAsia="Times New Roman" w:hAnsi="Times New Roman" w:cs="Times New Roman"/>
          <w:b/>
          <w:sz w:val="28"/>
          <w:szCs w:val="28"/>
        </w:rPr>
      </w:pPr>
      <w:r w:rsidRPr="008A336E">
        <w:rPr>
          <w:rFonts w:ascii="Times New Roman" w:eastAsia="Times New Roman" w:hAnsi="Times New Roman" w:cs="Times New Roman"/>
          <w:b/>
          <w:sz w:val="28"/>
          <w:szCs w:val="28"/>
        </w:rPr>
        <w:t>Задачи:</w:t>
      </w:r>
    </w:p>
    <w:p w:rsidR="00053DC0" w:rsidRPr="008A336E" w:rsidRDefault="00053DC0" w:rsidP="00053DC0">
      <w:pPr>
        <w:spacing w:after="0"/>
        <w:ind w:firstLine="720"/>
        <w:jc w:val="both"/>
        <w:rPr>
          <w:rFonts w:ascii="Times New Roman" w:eastAsia="Times New Roman" w:hAnsi="Times New Roman" w:cs="Times New Roman"/>
          <w:b/>
          <w:sz w:val="28"/>
          <w:szCs w:val="28"/>
        </w:rPr>
      </w:pPr>
      <w:r w:rsidRPr="008A336E">
        <w:rPr>
          <w:rFonts w:ascii="Times New Roman" w:eastAsia="Times New Roman" w:hAnsi="Times New Roman" w:cs="Times New Roman"/>
          <w:b/>
          <w:sz w:val="28"/>
          <w:szCs w:val="28"/>
        </w:rPr>
        <w:t>- обеспечение разностороннего, полноценного развития каждого ребенка на основе диагностики его психологических и индивидуальных особенностей.</w:t>
      </w:r>
    </w:p>
    <w:p w:rsidR="00053DC0" w:rsidRPr="008A336E" w:rsidRDefault="00053DC0" w:rsidP="00053DC0">
      <w:pPr>
        <w:spacing w:after="0"/>
        <w:ind w:firstLine="720"/>
        <w:jc w:val="both"/>
        <w:rPr>
          <w:rFonts w:ascii="Times New Roman" w:eastAsia="Times New Roman" w:hAnsi="Times New Roman" w:cs="Times New Roman"/>
          <w:b/>
          <w:sz w:val="28"/>
          <w:szCs w:val="28"/>
        </w:rPr>
      </w:pPr>
      <w:r w:rsidRPr="008A336E">
        <w:rPr>
          <w:rFonts w:ascii="Times New Roman" w:eastAsia="Times New Roman" w:hAnsi="Times New Roman" w:cs="Times New Roman"/>
          <w:b/>
          <w:sz w:val="28"/>
          <w:szCs w:val="28"/>
        </w:rPr>
        <w:t>- осуществление целостного подхода к укреплению здоровья детей, обеспечению их психического благополучия, а также формирование ответственности у участников педагогического процесса за свое здоровье.</w:t>
      </w:r>
    </w:p>
    <w:p w:rsidR="00053DC0" w:rsidRPr="008A336E" w:rsidRDefault="00053DC0" w:rsidP="00053DC0">
      <w:pPr>
        <w:spacing w:after="0"/>
        <w:ind w:firstLine="720"/>
        <w:jc w:val="both"/>
        <w:rPr>
          <w:rFonts w:ascii="Times New Roman" w:eastAsia="Times New Roman" w:hAnsi="Times New Roman" w:cs="Times New Roman"/>
          <w:b/>
          <w:sz w:val="28"/>
          <w:szCs w:val="28"/>
        </w:rPr>
      </w:pPr>
      <w:r w:rsidRPr="008A336E">
        <w:rPr>
          <w:rFonts w:ascii="Times New Roman" w:eastAsia="Times New Roman" w:hAnsi="Times New Roman" w:cs="Times New Roman"/>
          <w:b/>
          <w:sz w:val="28"/>
          <w:szCs w:val="28"/>
        </w:rPr>
        <w:t>- использовать новые подходы к организации образовательного процесса в условиях личностно ориентированного образования.</w:t>
      </w:r>
    </w:p>
    <w:p w:rsidR="00053DC0" w:rsidRPr="008A336E" w:rsidRDefault="00053DC0" w:rsidP="00053DC0">
      <w:pPr>
        <w:spacing w:after="0"/>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b/>
          <w:sz w:val="28"/>
          <w:szCs w:val="28"/>
        </w:rPr>
        <w:t xml:space="preserve"> </w:t>
      </w:r>
      <w:r w:rsidRPr="008A336E">
        <w:rPr>
          <w:rFonts w:ascii="Times New Roman" w:eastAsia="Times New Roman" w:hAnsi="Times New Roman" w:cs="Times New Roman"/>
          <w:sz w:val="28"/>
          <w:szCs w:val="28"/>
        </w:rPr>
        <w:t xml:space="preserve"> Поставленные задачи ДОУ, выступили основными направлениями деятельности:</w:t>
      </w:r>
    </w:p>
    <w:p w:rsidR="00053DC0" w:rsidRPr="008A336E" w:rsidRDefault="00053DC0" w:rsidP="00053DC0">
      <w:pPr>
        <w:numPr>
          <w:ilvl w:val="0"/>
          <w:numId w:val="2"/>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Реализовать федеральные требования к образовательной программе дошкольного образования.</w:t>
      </w:r>
    </w:p>
    <w:p w:rsidR="00053DC0" w:rsidRPr="008A336E" w:rsidRDefault="00053DC0" w:rsidP="00053DC0">
      <w:pPr>
        <w:numPr>
          <w:ilvl w:val="0"/>
          <w:numId w:val="2"/>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Укреплять и сохранять здоровье дошкольников, формировать привычку к здоровому образу жизни.</w:t>
      </w:r>
    </w:p>
    <w:p w:rsidR="00053DC0" w:rsidRPr="008A336E" w:rsidRDefault="00053DC0" w:rsidP="00053DC0">
      <w:pPr>
        <w:numPr>
          <w:ilvl w:val="0"/>
          <w:numId w:val="2"/>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Расширять и развивать дополнительное образование.</w:t>
      </w:r>
    </w:p>
    <w:p w:rsidR="00053DC0" w:rsidRPr="008A336E" w:rsidRDefault="00053DC0" w:rsidP="00053DC0">
      <w:pPr>
        <w:numPr>
          <w:ilvl w:val="0"/>
          <w:numId w:val="2"/>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Усилить воспитательную функцию образования по формированию гражданственности, трудолюбия, нравственности, патриотизма, любви к семье, окружающей природе.</w:t>
      </w:r>
    </w:p>
    <w:p w:rsidR="00053DC0" w:rsidRPr="008A336E" w:rsidRDefault="00053DC0" w:rsidP="00053DC0">
      <w:pPr>
        <w:numPr>
          <w:ilvl w:val="0"/>
          <w:numId w:val="2"/>
        </w:numPr>
        <w:spacing w:after="0" w:line="240" w:lineRule="auto"/>
        <w:ind w:firstLine="720"/>
        <w:jc w:val="both"/>
        <w:rPr>
          <w:rFonts w:ascii="Times New Roman" w:eastAsia="Times New Roman" w:hAnsi="Times New Roman" w:cs="Times New Roman"/>
          <w:sz w:val="28"/>
          <w:szCs w:val="28"/>
        </w:rPr>
      </w:pPr>
      <w:proofErr w:type="gramStart"/>
      <w:r w:rsidRPr="008A336E">
        <w:rPr>
          <w:rFonts w:ascii="Times New Roman" w:eastAsia="Times New Roman" w:hAnsi="Times New Roman" w:cs="Times New Roman"/>
          <w:sz w:val="28"/>
          <w:szCs w:val="28"/>
        </w:rPr>
        <w:t>Организовать учебно-воспитательный процесс с учетом современных образовательный технологий, внедрить в образовательный процесс проектные технологии.</w:t>
      </w:r>
      <w:proofErr w:type="gramEnd"/>
    </w:p>
    <w:p w:rsidR="00053DC0" w:rsidRPr="008A336E" w:rsidRDefault="00053DC0" w:rsidP="00053DC0">
      <w:pPr>
        <w:numPr>
          <w:ilvl w:val="0"/>
          <w:numId w:val="2"/>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Заниматься поиском, развитием педагогического сотрудничества с семьёй.</w:t>
      </w:r>
    </w:p>
    <w:p w:rsidR="00053DC0" w:rsidRPr="008A336E" w:rsidRDefault="00053DC0" w:rsidP="00053DC0">
      <w:pPr>
        <w:numPr>
          <w:ilvl w:val="0"/>
          <w:numId w:val="2"/>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Организовать работу Попечительского совета.</w:t>
      </w:r>
    </w:p>
    <w:p w:rsidR="00053DC0" w:rsidRPr="008A336E" w:rsidRDefault="00053DC0" w:rsidP="00053DC0">
      <w:pPr>
        <w:numPr>
          <w:ilvl w:val="0"/>
          <w:numId w:val="2"/>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 xml:space="preserve"> Расширить возможность социальной защиты детей, педагогов.</w:t>
      </w:r>
    </w:p>
    <w:p w:rsidR="00053DC0" w:rsidRPr="00053DC0" w:rsidRDefault="00053DC0" w:rsidP="00053DC0">
      <w:pPr>
        <w:numPr>
          <w:ilvl w:val="0"/>
          <w:numId w:val="2"/>
        </w:numPr>
        <w:spacing w:after="0" w:line="240" w:lineRule="auto"/>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lastRenderedPageBreak/>
        <w:t xml:space="preserve"> Развивать и модернизировать материально-техническую базу ДОУ.</w:t>
      </w:r>
    </w:p>
    <w:p w:rsidR="00053DC0" w:rsidRPr="00B56419" w:rsidRDefault="00053DC0" w:rsidP="00053DC0">
      <w:pPr>
        <w:spacing w:after="0" w:line="240" w:lineRule="auto"/>
        <w:ind w:firstLine="720"/>
        <w:jc w:val="both"/>
        <w:rPr>
          <w:rFonts w:ascii="Times New Roman" w:eastAsia="Times New Roman" w:hAnsi="Times New Roman" w:cs="Times New Roman"/>
          <w:sz w:val="28"/>
          <w:szCs w:val="28"/>
        </w:rPr>
      </w:pPr>
      <w:r w:rsidRPr="00B56419">
        <w:rPr>
          <w:rFonts w:ascii="Times New Roman" w:eastAsia="Times New Roman" w:hAnsi="Times New Roman" w:cs="Times New Roman"/>
          <w:sz w:val="28"/>
          <w:szCs w:val="28"/>
        </w:rPr>
        <w:t xml:space="preserve">Образовательный процесс ДОУ строится на </w:t>
      </w:r>
      <w:r w:rsidRPr="00B56419">
        <w:rPr>
          <w:rFonts w:ascii="Times New Roman" w:eastAsia="Times New Roman" w:hAnsi="Times New Roman" w:cs="Times New Roman"/>
          <w:b/>
          <w:bCs/>
          <w:i/>
          <w:iCs/>
          <w:sz w:val="28"/>
          <w:szCs w:val="28"/>
        </w:rPr>
        <w:t xml:space="preserve">принципе </w:t>
      </w:r>
      <w:proofErr w:type="spellStart"/>
      <w:r w:rsidRPr="00B56419">
        <w:rPr>
          <w:rFonts w:ascii="Times New Roman" w:eastAsia="Times New Roman" w:hAnsi="Times New Roman" w:cs="Times New Roman"/>
          <w:b/>
          <w:bCs/>
          <w:i/>
          <w:iCs/>
          <w:sz w:val="28"/>
          <w:szCs w:val="28"/>
        </w:rPr>
        <w:t>самоценности</w:t>
      </w:r>
      <w:proofErr w:type="spellEnd"/>
      <w:r w:rsidRPr="00B56419">
        <w:rPr>
          <w:rFonts w:ascii="Times New Roman" w:eastAsia="Times New Roman" w:hAnsi="Times New Roman" w:cs="Times New Roman"/>
          <w:sz w:val="28"/>
          <w:szCs w:val="28"/>
        </w:rPr>
        <w:t xml:space="preserve"> дошкольного возраста, предполагающем полноту реализации возможностей проживаемого ребенком возраста; нацеленность на развитие его способностей; опору на достижение предыдущего этапа развития, создающего предпосылку для успешного перехода ребенка на следующую ступень образования.</w:t>
      </w:r>
    </w:p>
    <w:p w:rsidR="00053DC0" w:rsidRPr="00B56419" w:rsidRDefault="00053DC0" w:rsidP="00053DC0">
      <w:pPr>
        <w:spacing w:after="0" w:line="240" w:lineRule="auto"/>
        <w:ind w:firstLine="720"/>
        <w:jc w:val="both"/>
        <w:rPr>
          <w:rFonts w:ascii="Times New Roman" w:eastAsia="Times New Roman" w:hAnsi="Times New Roman" w:cs="Times New Roman"/>
          <w:sz w:val="28"/>
          <w:szCs w:val="28"/>
        </w:rPr>
      </w:pPr>
      <w:r w:rsidRPr="00B56419">
        <w:rPr>
          <w:rFonts w:ascii="Times New Roman" w:eastAsia="Times New Roman" w:hAnsi="Times New Roman" w:cs="Times New Roman"/>
          <w:sz w:val="28"/>
          <w:szCs w:val="28"/>
        </w:rPr>
        <w:t xml:space="preserve">Принципиально новым является </w:t>
      </w:r>
      <w:r w:rsidRPr="00B56419">
        <w:rPr>
          <w:rFonts w:ascii="Times New Roman" w:eastAsia="Times New Roman" w:hAnsi="Times New Roman" w:cs="Times New Roman"/>
          <w:b/>
          <w:i/>
          <w:sz w:val="28"/>
          <w:szCs w:val="28"/>
        </w:rPr>
        <w:t>принцип интеграции</w:t>
      </w:r>
      <w:r w:rsidRPr="00B56419">
        <w:rPr>
          <w:rFonts w:ascii="Times New Roman" w:eastAsia="Times New Roman" w:hAnsi="Times New Roman" w:cs="Times New Roman"/>
          <w:sz w:val="28"/>
          <w:szCs w:val="28"/>
        </w:rPr>
        <w:t xml:space="preserve"> содержания дошкольного образования. Основные задачи содержания дошкольного образования каждой образовательной области должны решаться и в ходе реализации других областей программы.</w:t>
      </w:r>
    </w:p>
    <w:p w:rsidR="00053DC0" w:rsidRPr="00B56419" w:rsidRDefault="00053DC0" w:rsidP="00053DC0">
      <w:pPr>
        <w:spacing w:after="0" w:line="240" w:lineRule="auto"/>
        <w:ind w:firstLine="720"/>
        <w:jc w:val="both"/>
        <w:rPr>
          <w:rFonts w:ascii="Times New Roman" w:eastAsia="Times New Roman" w:hAnsi="Times New Roman" w:cs="Times New Roman"/>
          <w:sz w:val="28"/>
          <w:szCs w:val="28"/>
        </w:rPr>
      </w:pPr>
      <w:r w:rsidRPr="00B56419">
        <w:rPr>
          <w:rFonts w:ascii="Times New Roman" w:eastAsia="Times New Roman" w:hAnsi="Times New Roman" w:cs="Times New Roman"/>
          <w:sz w:val="28"/>
          <w:szCs w:val="28"/>
        </w:rPr>
        <w:t xml:space="preserve">В работе с родителями реализуется </w:t>
      </w:r>
      <w:r w:rsidRPr="00B56419">
        <w:rPr>
          <w:rFonts w:ascii="Times New Roman" w:eastAsia="Times New Roman" w:hAnsi="Times New Roman" w:cs="Times New Roman"/>
          <w:b/>
          <w:bCs/>
          <w:i/>
          <w:iCs/>
          <w:sz w:val="28"/>
          <w:szCs w:val="28"/>
        </w:rPr>
        <w:t>принцип открытости</w:t>
      </w:r>
      <w:r w:rsidRPr="00B56419">
        <w:rPr>
          <w:rFonts w:ascii="Times New Roman" w:eastAsia="Times New Roman" w:hAnsi="Times New Roman" w:cs="Times New Roman"/>
          <w:sz w:val="28"/>
          <w:szCs w:val="28"/>
        </w:rPr>
        <w:t xml:space="preserve"> педагогического процесса. Принцип открытости базируется на </w:t>
      </w:r>
      <w:proofErr w:type="spellStart"/>
      <w:r w:rsidRPr="00B56419">
        <w:rPr>
          <w:rFonts w:ascii="Times New Roman" w:eastAsia="Times New Roman" w:hAnsi="Times New Roman" w:cs="Times New Roman"/>
          <w:sz w:val="28"/>
          <w:szCs w:val="28"/>
        </w:rPr>
        <w:t>деятельностной</w:t>
      </w:r>
      <w:proofErr w:type="spellEnd"/>
      <w:r w:rsidRPr="00B56419">
        <w:rPr>
          <w:rFonts w:ascii="Times New Roman" w:eastAsia="Times New Roman" w:hAnsi="Times New Roman" w:cs="Times New Roman"/>
          <w:sz w:val="28"/>
          <w:szCs w:val="28"/>
        </w:rPr>
        <w:t xml:space="preserve"> </w:t>
      </w:r>
      <w:proofErr w:type="spellStart"/>
      <w:r w:rsidRPr="00B56419">
        <w:rPr>
          <w:rFonts w:ascii="Times New Roman" w:eastAsia="Times New Roman" w:hAnsi="Times New Roman" w:cs="Times New Roman"/>
          <w:sz w:val="28"/>
          <w:szCs w:val="28"/>
        </w:rPr>
        <w:t>взаимооценке</w:t>
      </w:r>
      <w:proofErr w:type="spellEnd"/>
      <w:r w:rsidRPr="00B56419">
        <w:rPr>
          <w:rFonts w:ascii="Times New Roman" w:eastAsia="Times New Roman" w:hAnsi="Times New Roman" w:cs="Times New Roman"/>
          <w:sz w:val="28"/>
          <w:szCs w:val="28"/>
        </w:rPr>
        <w:t xml:space="preserve"> и предполагает изменение взаимоотношений между участниками процесса, организации конструктивного взаимодействия между детьми, родителями, педагогами, администрацией ДОУ.</w:t>
      </w:r>
    </w:p>
    <w:p w:rsidR="00053DC0" w:rsidRPr="00B56419" w:rsidRDefault="00053DC0" w:rsidP="00053DC0">
      <w:pPr>
        <w:pStyle w:val="2"/>
        <w:tabs>
          <w:tab w:val="clear" w:pos="180"/>
          <w:tab w:val="left" w:pos="708"/>
        </w:tabs>
        <w:spacing w:line="240" w:lineRule="auto"/>
        <w:rPr>
          <w:szCs w:val="28"/>
        </w:rPr>
      </w:pPr>
      <w:r w:rsidRPr="00B56419">
        <w:rPr>
          <w:szCs w:val="28"/>
        </w:rPr>
        <w:t xml:space="preserve">Основной задачей реализации принципа открытости является изменение образовательного пространства детского сада. В нем должно быть комфортно и интересно детям, их родителям, педагогам. </w:t>
      </w:r>
    </w:p>
    <w:p w:rsidR="00053DC0" w:rsidRDefault="00053DC0" w:rsidP="00053DC0">
      <w:pPr>
        <w:widowControl w:val="0"/>
        <w:spacing w:after="0" w:line="240" w:lineRule="auto"/>
        <w:ind w:firstLine="720"/>
        <w:jc w:val="both"/>
        <w:rPr>
          <w:rFonts w:ascii="Times New Roman" w:hAnsi="Times New Roman" w:cs="Times New Roman"/>
          <w:sz w:val="28"/>
          <w:szCs w:val="28"/>
        </w:rPr>
      </w:pPr>
      <w:r w:rsidRPr="00B56419">
        <w:rPr>
          <w:rFonts w:ascii="Times New Roman" w:eastAsia="Times New Roman" w:hAnsi="Times New Roman" w:cs="Times New Roman"/>
          <w:sz w:val="28"/>
          <w:szCs w:val="28"/>
        </w:rPr>
        <w:t xml:space="preserve">Организация образовательного процесса  составлена в соответствии с программой «Детство»/ под редакцией В.И. Логиновой, Т.И.Бабаевой, рекомендованной Министерством образования и науки РФ и требованиями </w:t>
      </w:r>
      <w:proofErr w:type="spellStart"/>
      <w:r w:rsidRPr="00B56419">
        <w:rPr>
          <w:rFonts w:ascii="Times New Roman" w:eastAsia="Times New Roman" w:hAnsi="Times New Roman" w:cs="Times New Roman"/>
          <w:sz w:val="28"/>
          <w:szCs w:val="28"/>
        </w:rPr>
        <w:t>СанПиН</w:t>
      </w:r>
      <w:proofErr w:type="spellEnd"/>
      <w:r w:rsidRPr="00B56419">
        <w:rPr>
          <w:rFonts w:ascii="Times New Roman" w:hAnsi="Times New Roman" w:cs="Times New Roman"/>
          <w:sz w:val="28"/>
          <w:szCs w:val="28"/>
        </w:rPr>
        <w:t>.</w:t>
      </w:r>
    </w:p>
    <w:p w:rsidR="008037FD" w:rsidRPr="00B56419" w:rsidRDefault="008037FD" w:rsidP="00053DC0">
      <w:pPr>
        <w:widowControl w:val="0"/>
        <w:spacing w:after="0" w:line="240" w:lineRule="auto"/>
        <w:ind w:firstLine="720"/>
        <w:jc w:val="both"/>
        <w:rPr>
          <w:rFonts w:ascii="Times New Roman" w:hAnsi="Times New Roman" w:cs="Times New Roman"/>
          <w:sz w:val="28"/>
          <w:szCs w:val="28"/>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489"/>
        <w:gridCol w:w="779"/>
        <w:gridCol w:w="1619"/>
        <w:gridCol w:w="5185"/>
      </w:tblGrid>
      <w:tr w:rsidR="00053DC0" w:rsidRPr="00B56419" w:rsidTr="008037FD">
        <w:trPr>
          <w:cantSplit/>
          <w:trHeight w:val="424"/>
        </w:trPr>
        <w:tc>
          <w:tcPr>
            <w:tcW w:w="11341" w:type="dxa"/>
            <w:gridSpan w:val="5"/>
            <w:tcBorders>
              <w:top w:val="single" w:sz="4" w:space="0" w:color="auto"/>
              <w:left w:val="single" w:sz="4" w:space="0" w:color="auto"/>
              <w:bottom w:val="single" w:sz="4" w:space="0" w:color="auto"/>
              <w:right w:val="single" w:sz="4" w:space="0" w:color="auto"/>
            </w:tcBorders>
            <w:vAlign w:val="center"/>
          </w:tcPr>
          <w:p w:rsidR="00053DC0" w:rsidRPr="008037FD" w:rsidRDefault="00053DC0" w:rsidP="00F94F33">
            <w:pPr>
              <w:spacing w:after="0"/>
              <w:jc w:val="center"/>
              <w:rPr>
                <w:rFonts w:ascii="Times New Roman" w:eastAsia="Times New Roman" w:hAnsi="Times New Roman" w:cs="Times New Roman"/>
                <w:b/>
                <w:bCs/>
                <w:sz w:val="24"/>
                <w:szCs w:val="24"/>
              </w:rPr>
            </w:pPr>
            <w:r w:rsidRPr="008037FD">
              <w:rPr>
                <w:rFonts w:ascii="Times New Roman" w:eastAsia="Times New Roman" w:hAnsi="Times New Roman" w:cs="Times New Roman"/>
                <w:b/>
                <w:bCs/>
                <w:sz w:val="24"/>
                <w:szCs w:val="24"/>
              </w:rPr>
              <w:t>Комплексные программы</w:t>
            </w:r>
          </w:p>
        </w:tc>
      </w:tr>
      <w:tr w:rsidR="00053DC0" w:rsidRPr="00B56419" w:rsidTr="008037FD">
        <w:trPr>
          <w:cantSplit/>
          <w:trHeight w:val="424"/>
        </w:trPr>
        <w:tc>
          <w:tcPr>
            <w:tcW w:w="2269" w:type="dxa"/>
            <w:tcBorders>
              <w:top w:val="single" w:sz="4" w:space="0" w:color="auto"/>
              <w:left w:val="single" w:sz="4" w:space="0" w:color="auto"/>
              <w:bottom w:val="single" w:sz="4" w:space="0" w:color="auto"/>
              <w:right w:val="single" w:sz="4" w:space="0" w:color="auto"/>
            </w:tcBorders>
            <w:vAlign w:val="center"/>
          </w:tcPr>
          <w:p w:rsidR="00053DC0" w:rsidRPr="008037FD" w:rsidRDefault="00053DC0" w:rsidP="00F94F33">
            <w:pPr>
              <w:spacing w:after="0"/>
              <w:jc w:val="center"/>
              <w:rPr>
                <w:rFonts w:ascii="Times New Roman" w:eastAsia="Times New Roman" w:hAnsi="Times New Roman" w:cs="Times New Roman"/>
                <w:b/>
                <w:sz w:val="24"/>
                <w:szCs w:val="24"/>
              </w:rPr>
            </w:pPr>
            <w:r w:rsidRPr="008037FD">
              <w:rPr>
                <w:rFonts w:ascii="Times New Roman" w:eastAsia="Times New Roman" w:hAnsi="Times New Roman" w:cs="Times New Roman"/>
                <w:b/>
                <w:sz w:val="24"/>
                <w:szCs w:val="24"/>
              </w:rPr>
              <w:t>Исходные данные программы</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53DC0" w:rsidRPr="008037FD" w:rsidRDefault="00053DC0" w:rsidP="00F94F33">
            <w:pPr>
              <w:spacing w:after="0"/>
              <w:jc w:val="center"/>
              <w:rPr>
                <w:rFonts w:ascii="Times New Roman" w:eastAsia="Times New Roman" w:hAnsi="Times New Roman" w:cs="Times New Roman"/>
                <w:b/>
                <w:sz w:val="24"/>
                <w:szCs w:val="24"/>
              </w:rPr>
            </w:pPr>
            <w:r w:rsidRPr="008037FD">
              <w:rPr>
                <w:rFonts w:ascii="Times New Roman" w:eastAsia="Times New Roman" w:hAnsi="Times New Roman" w:cs="Times New Roman"/>
                <w:b/>
                <w:sz w:val="24"/>
                <w:szCs w:val="24"/>
              </w:rPr>
              <w:t>Использование в образовательном процессе</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053DC0" w:rsidRPr="008037FD" w:rsidRDefault="00053DC0" w:rsidP="00F94F33">
            <w:pPr>
              <w:spacing w:after="0"/>
              <w:jc w:val="center"/>
              <w:rPr>
                <w:rFonts w:ascii="Times New Roman" w:eastAsia="Times New Roman" w:hAnsi="Times New Roman" w:cs="Times New Roman"/>
                <w:b/>
                <w:sz w:val="24"/>
                <w:szCs w:val="24"/>
              </w:rPr>
            </w:pPr>
            <w:r w:rsidRPr="008037FD">
              <w:rPr>
                <w:rFonts w:ascii="Times New Roman" w:eastAsia="Times New Roman" w:hAnsi="Times New Roman" w:cs="Times New Roman"/>
                <w:b/>
                <w:sz w:val="24"/>
                <w:szCs w:val="24"/>
              </w:rPr>
              <w:t>Характеристика программы</w:t>
            </w:r>
          </w:p>
        </w:tc>
      </w:tr>
      <w:tr w:rsidR="00053DC0" w:rsidRPr="00B56419" w:rsidTr="008037FD">
        <w:trPr>
          <w:cantSplit/>
          <w:trHeight w:val="424"/>
        </w:trPr>
        <w:tc>
          <w:tcPr>
            <w:tcW w:w="2269" w:type="dxa"/>
            <w:tcBorders>
              <w:top w:val="single" w:sz="4" w:space="0" w:color="auto"/>
              <w:left w:val="single" w:sz="4" w:space="0" w:color="auto"/>
              <w:bottom w:val="single" w:sz="4" w:space="0" w:color="auto"/>
              <w:right w:val="single" w:sz="4" w:space="0" w:color="auto"/>
            </w:tcBorders>
          </w:tcPr>
          <w:p w:rsidR="00053DC0" w:rsidRPr="008037FD" w:rsidRDefault="00053DC0" w:rsidP="00F94F33">
            <w:pPr>
              <w:spacing w:after="0"/>
              <w:rPr>
                <w:rFonts w:ascii="Times New Roman" w:eastAsia="Times New Roman" w:hAnsi="Times New Roman" w:cs="Times New Roman"/>
                <w:b/>
                <w:bCs/>
                <w:color w:val="000000"/>
                <w:sz w:val="24"/>
                <w:szCs w:val="24"/>
              </w:rPr>
            </w:pPr>
            <w:r w:rsidRPr="008037FD">
              <w:rPr>
                <w:rFonts w:ascii="Times New Roman" w:eastAsia="Times New Roman" w:hAnsi="Times New Roman" w:cs="Times New Roman"/>
                <w:b/>
                <w:bCs/>
                <w:color w:val="000000"/>
                <w:sz w:val="24"/>
                <w:szCs w:val="24"/>
              </w:rPr>
              <w:t xml:space="preserve">«Детство» </w:t>
            </w:r>
            <w:r w:rsidRPr="008037FD">
              <w:rPr>
                <w:rFonts w:ascii="Times New Roman" w:eastAsia="Times New Roman" w:hAnsi="Times New Roman" w:cs="Times New Roman"/>
                <w:bCs/>
                <w:color w:val="000000"/>
                <w:sz w:val="24"/>
                <w:szCs w:val="24"/>
              </w:rPr>
              <w:t xml:space="preserve">под ред. Т.И. Бабаевой, В.И. Логиновой. Санкт-Петербург, «Детство-Пресс», </w:t>
            </w:r>
            <w:smartTag w:uri="urn:schemas-microsoft-com:office:smarttags" w:element="metricconverter">
              <w:smartTagPr>
                <w:attr w:name="ProductID" w:val="2002 г"/>
              </w:smartTagPr>
              <w:r w:rsidRPr="008037FD">
                <w:rPr>
                  <w:rFonts w:ascii="Times New Roman" w:eastAsia="Times New Roman" w:hAnsi="Times New Roman" w:cs="Times New Roman"/>
                  <w:bCs/>
                  <w:color w:val="000000"/>
                  <w:sz w:val="24"/>
                  <w:szCs w:val="24"/>
                </w:rPr>
                <w:t>2002 г</w:t>
              </w:r>
            </w:smartTag>
            <w:r w:rsidRPr="008037FD">
              <w:rPr>
                <w:rFonts w:ascii="Times New Roman" w:eastAsia="Times New Roman" w:hAnsi="Times New Roman" w:cs="Times New Roman"/>
                <w:bCs/>
                <w:color w:val="000000"/>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053DC0" w:rsidRPr="008037FD" w:rsidRDefault="00053DC0" w:rsidP="00F94F33">
            <w:pPr>
              <w:spacing w:after="0"/>
              <w:jc w:val="center"/>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основная</w:t>
            </w:r>
          </w:p>
        </w:tc>
        <w:tc>
          <w:tcPr>
            <w:tcW w:w="6804" w:type="dxa"/>
            <w:gridSpan w:val="2"/>
            <w:tcBorders>
              <w:top w:val="single" w:sz="4" w:space="0" w:color="auto"/>
              <w:left w:val="single" w:sz="4" w:space="0" w:color="auto"/>
              <w:bottom w:val="single" w:sz="4" w:space="0" w:color="auto"/>
              <w:right w:val="single" w:sz="4" w:space="0" w:color="auto"/>
            </w:tcBorders>
          </w:tcPr>
          <w:p w:rsidR="00053DC0" w:rsidRPr="008037FD" w:rsidRDefault="00053DC0" w:rsidP="00F94F33">
            <w:pPr>
              <w:spacing w:after="0"/>
              <w:jc w:val="both"/>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 xml:space="preserve">Программа задает содержание дошкольного уровня образования, обеспечивающее полное и целостное развитие ребенка. Данная программа содержит как </w:t>
            </w:r>
            <w:proofErr w:type="spellStart"/>
            <w:r w:rsidRPr="008037FD">
              <w:rPr>
                <w:rFonts w:ascii="Times New Roman" w:eastAsia="Times New Roman" w:hAnsi="Times New Roman" w:cs="Times New Roman"/>
                <w:sz w:val="24"/>
                <w:szCs w:val="24"/>
              </w:rPr>
              <w:t>базисность</w:t>
            </w:r>
            <w:proofErr w:type="spellEnd"/>
            <w:r w:rsidRPr="008037FD">
              <w:rPr>
                <w:rFonts w:ascii="Times New Roman" w:eastAsia="Times New Roman" w:hAnsi="Times New Roman" w:cs="Times New Roman"/>
                <w:sz w:val="24"/>
                <w:szCs w:val="24"/>
              </w:rPr>
              <w:t>, основу развития детей, так и вариант ее реализации, открывающие возможности для широкого творчества педагога. Программа, являясь комплексной, предусматривает обогащение, амплификацию детского развития, взаимосвязь всех его сторон. Программа направлена на обеспечение определенного уровня развития детей каждого психологического возраста и обеспечивает равный старт развития для всех детей.</w:t>
            </w:r>
          </w:p>
        </w:tc>
      </w:tr>
      <w:tr w:rsidR="00053DC0" w:rsidRPr="00B56419" w:rsidTr="008037FD">
        <w:trPr>
          <w:cantSplit/>
          <w:trHeight w:val="617"/>
        </w:trPr>
        <w:tc>
          <w:tcPr>
            <w:tcW w:w="11341" w:type="dxa"/>
            <w:gridSpan w:val="5"/>
            <w:tcBorders>
              <w:top w:val="single" w:sz="4" w:space="0" w:color="auto"/>
              <w:left w:val="single" w:sz="4" w:space="0" w:color="auto"/>
              <w:bottom w:val="single" w:sz="4" w:space="0" w:color="auto"/>
              <w:right w:val="single" w:sz="4" w:space="0" w:color="auto"/>
            </w:tcBorders>
            <w:vAlign w:val="center"/>
          </w:tcPr>
          <w:p w:rsidR="00053DC0" w:rsidRPr="008037FD" w:rsidRDefault="00053DC0" w:rsidP="00F94F33">
            <w:pPr>
              <w:spacing w:after="0"/>
              <w:jc w:val="center"/>
              <w:rPr>
                <w:rFonts w:ascii="Times New Roman" w:eastAsia="Times New Roman" w:hAnsi="Times New Roman" w:cs="Times New Roman"/>
                <w:b/>
                <w:bCs/>
                <w:sz w:val="24"/>
                <w:szCs w:val="24"/>
              </w:rPr>
            </w:pPr>
            <w:r w:rsidRPr="008037FD">
              <w:rPr>
                <w:rFonts w:ascii="Times New Roman" w:eastAsia="Times New Roman" w:hAnsi="Times New Roman" w:cs="Times New Roman"/>
                <w:b/>
                <w:bCs/>
                <w:sz w:val="24"/>
                <w:szCs w:val="24"/>
              </w:rPr>
              <w:t>Программы коррекционного обучения</w:t>
            </w:r>
          </w:p>
        </w:tc>
      </w:tr>
      <w:tr w:rsidR="00053DC0" w:rsidRPr="00B56419" w:rsidTr="008037FD">
        <w:trPr>
          <w:cantSplit/>
          <w:trHeight w:val="424"/>
        </w:trPr>
        <w:tc>
          <w:tcPr>
            <w:tcW w:w="3758" w:type="dxa"/>
            <w:gridSpan w:val="2"/>
            <w:tcBorders>
              <w:top w:val="single" w:sz="4" w:space="0" w:color="auto"/>
              <w:left w:val="single" w:sz="4" w:space="0" w:color="auto"/>
              <w:bottom w:val="single" w:sz="4" w:space="0" w:color="auto"/>
              <w:right w:val="single" w:sz="4" w:space="0" w:color="auto"/>
            </w:tcBorders>
          </w:tcPr>
          <w:p w:rsidR="00053DC0" w:rsidRPr="008037FD" w:rsidRDefault="00053DC0" w:rsidP="00F94F33">
            <w:pPr>
              <w:pStyle w:val="a4"/>
              <w:spacing w:after="0"/>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lastRenderedPageBreak/>
              <w:t xml:space="preserve">«Программа логопедической работы по преодолению общего недоразвития речи у детей» </w:t>
            </w:r>
          </w:p>
          <w:p w:rsidR="00053DC0" w:rsidRPr="008037FD" w:rsidRDefault="00053DC0" w:rsidP="00F94F33">
            <w:pPr>
              <w:spacing w:after="0"/>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Т.Б.Филичева, Г.В.Чиркина, Т.В. Туманова</w:t>
            </w:r>
          </w:p>
          <w:p w:rsidR="00053DC0" w:rsidRPr="008037FD" w:rsidRDefault="00053DC0" w:rsidP="00F94F33">
            <w:pPr>
              <w:spacing w:after="0"/>
              <w:rPr>
                <w:rFonts w:ascii="Times New Roman" w:eastAsia="Times New Roman" w:hAnsi="Times New Roman" w:cs="Times New Roman"/>
                <w:b/>
                <w:sz w:val="24"/>
                <w:szCs w:val="24"/>
              </w:rPr>
            </w:pPr>
            <w:r w:rsidRPr="008037FD">
              <w:rPr>
                <w:rFonts w:ascii="Times New Roman" w:eastAsia="Times New Roman" w:hAnsi="Times New Roman" w:cs="Times New Roman"/>
                <w:b/>
                <w:sz w:val="24"/>
                <w:szCs w:val="24"/>
              </w:rPr>
              <w:t>Программа логопедической работы по преодолению ФФНР у детей</w:t>
            </w:r>
          </w:p>
          <w:p w:rsidR="00053DC0" w:rsidRPr="008037FD" w:rsidRDefault="00053DC0" w:rsidP="00F94F33">
            <w:pPr>
              <w:spacing w:after="0"/>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Т.Б.Филичева, Г.В.Чиркина, Т.В.</w:t>
            </w:r>
          </w:p>
          <w:p w:rsidR="00053DC0" w:rsidRPr="008037FD" w:rsidRDefault="00053DC0" w:rsidP="00F94F33">
            <w:pPr>
              <w:spacing w:after="0"/>
              <w:rPr>
                <w:rFonts w:ascii="Times New Roman" w:eastAsia="Times New Roman" w:hAnsi="Times New Roman" w:cs="Times New Roman"/>
                <w:sz w:val="24"/>
                <w:szCs w:val="24"/>
              </w:rPr>
            </w:pPr>
          </w:p>
        </w:tc>
        <w:tc>
          <w:tcPr>
            <w:tcW w:w="2398" w:type="dxa"/>
            <w:gridSpan w:val="2"/>
            <w:tcBorders>
              <w:top w:val="single" w:sz="4" w:space="0" w:color="auto"/>
              <w:left w:val="single" w:sz="4" w:space="0" w:color="auto"/>
              <w:bottom w:val="single" w:sz="4" w:space="0" w:color="auto"/>
              <w:right w:val="single" w:sz="4" w:space="0" w:color="auto"/>
            </w:tcBorders>
          </w:tcPr>
          <w:p w:rsidR="00053DC0" w:rsidRPr="008037FD" w:rsidRDefault="00053DC0" w:rsidP="00F94F33">
            <w:pPr>
              <w:spacing w:after="0"/>
              <w:jc w:val="center"/>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дополнительная</w:t>
            </w:r>
          </w:p>
        </w:tc>
        <w:tc>
          <w:tcPr>
            <w:tcW w:w="5185" w:type="dxa"/>
            <w:tcBorders>
              <w:top w:val="single" w:sz="4" w:space="0" w:color="auto"/>
              <w:left w:val="single" w:sz="4" w:space="0" w:color="auto"/>
              <w:bottom w:val="single" w:sz="4" w:space="0" w:color="auto"/>
              <w:right w:val="single" w:sz="4" w:space="0" w:color="auto"/>
            </w:tcBorders>
          </w:tcPr>
          <w:p w:rsidR="00053DC0" w:rsidRPr="008037FD" w:rsidRDefault="00053DC0" w:rsidP="00F94F33">
            <w:pPr>
              <w:spacing w:after="0"/>
              <w:jc w:val="both"/>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Основой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предложения, слова.</w:t>
            </w:r>
          </w:p>
        </w:tc>
      </w:tr>
      <w:tr w:rsidR="00053DC0" w:rsidRPr="00B56419" w:rsidTr="008037FD">
        <w:trPr>
          <w:cantSplit/>
          <w:trHeight w:val="424"/>
        </w:trPr>
        <w:tc>
          <w:tcPr>
            <w:tcW w:w="3758" w:type="dxa"/>
            <w:gridSpan w:val="2"/>
            <w:tcBorders>
              <w:top w:val="single" w:sz="4" w:space="0" w:color="auto"/>
              <w:left w:val="single" w:sz="4" w:space="0" w:color="auto"/>
              <w:bottom w:val="single" w:sz="4" w:space="0" w:color="auto"/>
              <w:right w:val="single" w:sz="4" w:space="0" w:color="auto"/>
            </w:tcBorders>
          </w:tcPr>
          <w:p w:rsidR="00053DC0" w:rsidRPr="008037FD" w:rsidRDefault="00053DC0" w:rsidP="00F94F33">
            <w:pPr>
              <w:pStyle w:val="a4"/>
              <w:spacing w:after="0"/>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 xml:space="preserve">«Воспитание и обучение заикающихся детей» </w:t>
            </w:r>
            <w:r w:rsidRPr="008037FD">
              <w:rPr>
                <w:rFonts w:ascii="Times New Roman" w:eastAsia="Times New Roman" w:hAnsi="Times New Roman" w:cs="Times New Roman"/>
                <w:b/>
                <w:sz w:val="24"/>
                <w:szCs w:val="24"/>
              </w:rPr>
              <w:t>С.А. Миронова</w:t>
            </w:r>
          </w:p>
        </w:tc>
        <w:tc>
          <w:tcPr>
            <w:tcW w:w="2398" w:type="dxa"/>
            <w:gridSpan w:val="2"/>
            <w:tcBorders>
              <w:top w:val="single" w:sz="4" w:space="0" w:color="auto"/>
              <w:left w:val="single" w:sz="4" w:space="0" w:color="auto"/>
              <w:bottom w:val="single" w:sz="4" w:space="0" w:color="auto"/>
              <w:right w:val="single" w:sz="4" w:space="0" w:color="auto"/>
            </w:tcBorders>
          </w:tcPr>
          <w:p w:rsidR="00053DC0" w:rsidRPr="008037FD" w:rsidRDefault="00053DC0" w:rsidP="00F94F33">
            <w:pPr>
              <w:spacing w:after="0"/>
              <w:jc w:val="center"/>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дополнительная</w:t>
            </w:r>
          </w:p>
        </w:tc>
        <w:tc>
          <w:tcPr>
            <w:tcW w:w="5185" w:type="dxa"/>
            <w:tcBorders>
              <w:top w:val="single" w:sz="4" w:space="0" w:color="auto"/>
              <w:left w:val="single" w:sz="4" w:space="0" w:color="auto"/>
              <w:bottom w:val="single" w:sz="4" w:space="0" w:color="auto"/>
              <w:right w:val="single" w:sz="4" w:space="0" w:color="auto"/>
            </w:tcBorders>
          </w:tcPr>
          <w:p w:rsidR="00053DC0" w:rsidRPr="008037FD" w:rsidRDefault="00053DC0" w:rsidP="00F94F33">
            <w:pPr>
              <w:spacing w:after="0"/>
              <w:jc w:val="both"/>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Особенностями данной программы логопедической работы с заикающимися детьми, является то, что речевые умения и навыки формируются не по подражанию, а в условиях, с самого начала стимулирующих пользование самостоятельной  связной речью без заикания.</w:t>
            </w:r>
          </w:p>
        </w:tc>
      </w:tr>
      <w:tr w:rsidR="00053DC0" w:rsidRPr="00B56419" w:rsidTr="008037FD">
        <w:trPr>
          <w:cantSplit/>
          <w:trHeight w:val="424"/>
        </w:trPr>
        <w:tc>
          <w:tcPr>
            <w:tcW w:w="3758" w:type="dxa"/>
            <w:gridSpan w:val="2"/>
            <w:tcBorders>
              <w:top w:val="single" w:sz="4" w:space="0" w:color="auto"/>
              <w:left w:val="single" w:sz="4" w:space="0" w:color="auto"/>
              <w:bottom w:val="single" w:sz="4" w:space="0" w:color="auto"/>
              <w:right w:val="single" w:sz="4" w:space="0" w:color="auto"/>
            </w:tcBorders>
          </w:tcPr>
          <w:p w:rsidR="00053DC0" w:rsidRPr="008037FD" w:rsidRDefault="00053DC0" w:rsidP="00F94F33">
            <w:pPr>
              <w:pStyle w:val="4"/>
              <w:rPr>
                <w:color w:val="000000"/>
              </w:rPr>
            </w:pPr>
            <w:r w:rsidRPr="008037FD">
              <w:rPr>
                <w:color w:val="000000"/>
              </w:rPr>
              <w:t xml:space="preserve">«Воспитание и обучение умственно – отсталых детей дошкольного возраста» </w:t>
            </w:r>
            <w:r w:rsidRPr="008037FD">
              <w:rPr>
                <w:b w:val="0"/>
                <w:color w:val="000000"/>
              </w:rPr>
              <w:t>под ред. А.П. Савельева</w:t>
            </w:r>
          </w:p>
        </w:tc>
        <w:tc>
          <w:tcPr>
            <w:tcW w:w="2398" w:type="dxa"/>
            <w:gridSpan w:val="2"/>
            <w:tcBorders>
              <w:top w:val="single" w:sz="4" w:space="0" w:color="auto"/>
              <w:left w:val="single" w:sz="4" w:space="0" w:color="auto"/>
              <w:bottom w:val="single" w:sz="4" w:space="0" w:color="auto"/>
              <w:right w:val="single" w:sz="4" w:space="0" w:color="auto"/>
            </w:tcBorders>
          </w:tcPr>
          <w:p w:rsidR="00053DC0" w:rsidRPr="008037FD" w:rsidRDefault="00053DC0" w:rsidP="00F94F33">
            <w:pPr>
              <w:spacing w:after="0"/>
              <w:jc w:val="center"/>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основная</w:t>
            </w:r>
          </w:p>
        </w:tc>
        <w:tc>
          <w:tcPr>
            <w:tcW w:w="5185" w:type="dxa"/>
            <w:tcBorders>
              <w:top w:val="single" w:sz="4" w:space="0" w:color="auto"/>
              <w:left w:val="single" w:sz="4" w:space="0" w:color="auto"/>
              <w:bottom w:val="single" w:sz="4" w:space="0" w:color="auto"/>
              <w:right w:val="single" w:sz="4" w:space="0" w:color="auto"/>
            </w:tcBorders>
          </w:tcPr>
          <w:p w:rsidR="00053DC0" w:rsidRPr="008037FD" w:rsidRDefault="00053DC0" w:rsidP="00F94F33">
            <w:pPr>
              <w:pStyle w:val="a6"/>
              <w:spacing w:before="0" w:beforeAutospacing="0" w:after="0" w:afterAutospacing="0"/>
              <w:rPr>
                <w:rFonts w:ascii="Times New Roman" w:eastAsia="Times New Roman" w:hAnsi="Times New Roman" w:cs="Times New Roman"/>
              </w:rPr>
            </w:pPr>
            <w:r w:rsidRPr="008037FD">
              <w:rPr>
                <w:rFonts w:ascii="Times New Roman" w:eastAsia="Times New Roman" w:hAnsi="Times New Roman" w:cs="Times New Roman"/>
              </w:rPr>
              <w:t>Основой программы является работа по обеспечению социализации ребенка в результате педагогических воздействий, а работа по обогащению (амплификации) общего развития детей имеет коррекционную направленность</w:t>
            </w:r>
          </w:p>
        </w:tc>
      </w:tr>
      <w:tr w:rsidR="00053DC0" w:rsidRPr="00B56419" w:rsidTr="008037FD">
        <w:trPr>
          <w:cantSplit/>
          <w:trHeight w:val="424"/>
        </w:trPr>
        <w:tc>
          <w:tcPr>
            <w:tcW w:w="3758" w:type="dxa"/>
            <w:gridSpan w:val="2"/>
            <w:tcBorders>
              <w:top w:val="single" w:sz="4" w:space="0" w:color="auto"/>
              <w:left w:val="single" w:sz="4" w:space="0" w:color="auto"/>
              <w:bottom w:val="single" w:sz="4" w:space="0" w:color="auto"/>
              <w:right w:val="single" w:sz="4" w:space="0" w:color="auto"/>
            </w:tcBorders>
          </w:tcPr>
          <w:p w:rsidR="00053DC0" w:rsidRPr="008037FD" w:rsidRDefault="00053DC0" w:rsidP="00F94F33">
            <w:pPr>
              <w:pStyle w:val="4"/>
              <w:rPr>
                <w:color w:val="auto"/>
              </w:rPr>
            </w:pPr>
            <w:r w:rsidRPr="008037FD">
              <w:rPr>
                <w:color w:val="auto"/>
              </w:rPr>
              <w:t>«Программа обучения и воспитания детей дошкольного возраста</w:t>
            </w:r>
            <w:r w:rsidRPr="008037FD">
              <w:rPr>
                <w:b w:val="0"/>
                <w:color w:val="auto"/>
              </w:rPr>
              <w:t>»  под ред. Ф.Н. Дементьевой</w:t>
            </w:r>
          </w:p>
        </w:tc>
        <w:tc>
          <w:tcPr>
            <w:tcW w:w="2398" w:type="dxa"/>
            <w:gridSpan w:val="2"/>
            <w:tcBorders>
              <w:top w:val="single" w:sz="4" w:space="0" w:color="auto"/>
              <w:left w:val="single" w:sz="4" w:space="0" w:color="auto"/>
              <w:bottom w:val="single" w:sz="4" w:space="0" w:color="auto"/>
              <w:right w:val="single" w:sz="4" w:space="0" w:color="auto"/>
            </w:tcBorders>
          </w:tcPr>
          <w:p w:rsidR="00053DC0" w:rsidRPr="008037FD" w:rsidRDefault="00053DC0" w:rsidP="00F94F33">
            <w:pPr>
              <w:spacing w:after="0"/>
              <w:jc w:val="center"/>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основная</w:t>
            </w:r>
          </w:p>
        </w:tc>
        <w:tc>
          <w:tcPr>
            <w:tcW w:w="5185" w:type="dxa"/>
            <w:tcBorders>
              <w:top w:val="single" w:sz="4" w:space="0" w:color="auto"/>
              <w:left w:val="single" w:sz="4" w:space="0" w:color="auto"/>
              <w:bottom w:val="single" w:sz="4" w:space="0" w:color="auto"/>
              <w:right w:val="single" w:sz="4" w:space="0" w:color="auto"/>
            </w:tcBorders>
          </w:tcPr>
          <w:p w:rsidR="00053DC0" w:rsidRPr="008037FD" w:rsidRDefault="00053DC0" w:rsidP="00F94F33">
            <w:pPr>
              <w:pStyle w:val="a6"/>
              <w:spacing w:before="0" w:beforeAutospacing="0" w:after="0" w:afterAutospacing="0"/>
              <w:rPr>
                <w:rFonts w:ascii="Times New Roman" w:eastAsia="Times New Roman" w:hAnsi="Times New Roman" w:cs="Times New Roman"/>
              </w:rPr>
            </w:pPr>
            <w:r w:rsidRPr="008037FD">
              <w:rPr>
                <w:rFonts w:ascii="Times New Roman" w:hAnsi="Times New Roman" w:cs="Times New Roman"/>
              </w:rPr>
              <w:t>Основой программы является работа, направленная на развитие собственной активности детей, их интереса к окружающему, формирование навыков адекватного поведения и общения с окружающими, а также поэтапное формирование элементарной предметной деятельности.</w:t>
            </w:r>
          </w:p>
        </w:tc>
      </w:tr>
      <w:tr w:rsidR="00053DC0" w:rsidRPr="00B56419" w:rsidTr="008037FD">
        <w:trPr>
          <w:cantSplit/>
          <w:trHeight w:val="468"/>
        </w:trPr>
        <w:tc>
          <w:tcPr>
            <w:tcW w:w="11341" w:type="dxa"/>
            <w:gridSpan w:val="5"/>
            <w:tcBorders>
              <w:top w:val="single" w:sz="4" w:space="0" w:color="auto"/>
              <w:left w:val="single" w:sz="4" w:space="0" w:color="auto"/>
              <w:bottom w:val="single" w:sz="4" w:space="0" w:color="auto"/>
              <w:right w:val="single" w:sz="4" w:space="0" w:color="auto"/>
            </w:tcBorders>
            <w:vAlign w:val="center"/>
          </w:tcPr>
          <w:p w:rsidR="00053DC0" w:rsidRPr="008037FD" w:rsidRDefault="00053DC0" w:rsidP="00F94F33">
            <w:pPr>
              <w:spacing w:after="0"/>
              <w:jc w:val="center"/>
              <w:rPr>
                <w:rFonts w:ascii="Times New Roman" w:eastAsia="Times New Roman" w:hAnsi="Times New Roman" w:cs="Times New Roman"/>
                <w:sz w:val="24"/>
                <w:szCs w:val="24"/>
              </w:rPr>
            </w:pPr>
            <w:r w:rsidRPr="008037FD">
              <w:rPr>
                <w:rFonts w:ascii="Times New Roman" w:eastAsia="Times New Roman" w:hAnsi="Times New Roman" w:cs="Times New Roman"/>
                <w:b/>
                <w:bCs/>
                <w:sz w:val="24"/>
                <w:szCs w:val="24"/>
              </w:rPr>
              <w:t>Парциальные               программы</w:t>
            </w:r>
          </w:p>
        </w:tc>
      </w:tr>
      <w:tr w:rsidR="00053DC0" w:rsidRPr="00B56419" w:rsidTr="008037FD">
        <w:trPr>
          <w:cantSplit/>
          <w:trHeight w:val="3949"/>
        </w:trPr>
        <w:tc>
          <w:tcPr>
            <w:tcW w:w="3758" w:type="dxa"/>
            <w:gridSpan w:val="2"/>
            <w:tcBorders>
              <w:top w:val="single" w:sz="4" w:space="0" w:color="auto"/>
              <w:left w:val="single" w:sz="4" w:space="0" w:color="auto"/>
              <w:bottom w:val="single" w:sz="4" w:space="0" w:color="auto"/>
              <w:right w:val="single" w:sz="4" w:space="0" w:color="auto"/>
            </w:tcBorders>
            <w:vAlign w:val="center"/>
          </w:tcPr>
          <w:p w:rsidR="00053DC0" w:rsidRPr="008037FD" w:rsidRDefault="00053DC0" w:rsidP="00F94F33">
            <w:pPr>
              <w:spacing w:after="0"/>
              <w:rPr>
                <w:rFonts w:ascii="Times New Roman" w:eastAsia="Times New Roman" w:hAnsi="Times New Roman" w:cs="Times New Roman"/>
                <w:b/>
                <w:bCs/>
                <w:sz w:val="24"/>
                <w:szCs w:val="24"/>
              </w:rPr>
            </w:pPr>
            <w:r w:rsidRPr="008037FD">
              <w:rPr>
                <w:rFonts w:ascii="Times New Roman" w:eastAsia="Times New Roman" w:hAnsi="Times New Roman" w:cs="Times New Roman"/>
                <w:b/>
                <w:bCs/>
                <w:sz w:val="24"/>
                <w:szCs w:val="24"/>
              </w:rPr>
              <w:t>«Ладушки»</w:t>
            </w:r>
          </w:p>
          <w:p w:rsidR="00053DC0" w:rsidRPr="008037FD" w:rsidRDefault="00053DC0" w:rsidP="00F94F33">
            <w:pPr>
              <w:spacing w:after="0"/>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 xml:space="preserve">И. </w:t>
            </w:r>
            <w:proofErr w:type="spellStart"/>
            <w:r w:rsidRPr="008037FD">
              <w:rPr>
                <w:rFonts w:ascii="Times New Roman" w:eastAsia="Times New Roman" w:hAnsi="Times New Roman" w:cs="Times New Roman"/>
                <w:sz w:val="24"/>
                <w:szCs w:val="24"/>
              </w:rPr>
              <w:t>Каплунова</w:t>
            </w:r>
            <w:proofErr w:type="spellEnd"/>
            <w:r w:rsidRPr="008037FD">
              <w:rPr>
                <w:rFonts w:ascii="Times New Roman" w:eastAsia="Times New Roman" w:hAnsi="Times New Roman" w:cs="Times New Roman"/>
                <w:sz w:val="24"/>
                <w:szCs w:val="24"/>
              </w:rPr>
              <w:t xml:space="preserve">, И. Новосельцева.– </w:t>
            </w:r>
          </w:p>
          <w:p w:rsidR="00053DC0" w:rsidRPr="008037FD" w:rsidRDefault="00053DC0" w:rsidP="00F94F33">
            <w:pPr>
              <w:spacing w:after="0"/>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С. -Петербург:</w:t>
            </w:r>
          </w:p>
          <w:p w:rsidR="00053DC0" w:rsidRPr="008037FD" w:rsidRDefault="00053DC0" w:rsidP="00F94F33">
            <w:pPr>
              <w:spacing w:after="0"/>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 xml:space="preserve"> Изд-во «Композитор», 2000. </w:t>
            </w:r>
          </w:p>
          <w:p w:rsidR="00053DC0" w:rsidRPr="008037FD" w:rsidRDefault="00053DC0" w:rsidP="00F94F33">
            <w:pPr>
              <w:spacing w:after="0"/>
              <w:rPr>
                <w:rFonts w:ascii="Times New Roman" w:eastAsia="Times New Roman" w:hAnsi="Times New Roman" w:cs="Times New Roman"/>
                <w:b/>
                <w:bCs/>
                <w:sz w:val="24"/>
                <w:szCs w:val="24"/>
              </w:rPr>
            </w:pPr>
          </w:p>
        </w:tc>
        <w:tc>
          <w:tcPr>
            <w:tcW w:w="2398" w:type="dxa"/>
            <w:gridSpan w:val="2"/>
            <w:tcBorders>
              <w:top w:val="single" w:sz="4" w:space="0" w:color="auto"/>
              <w:left w:val="single" w:sz="4" w:space="0" w:color="auto"/>
              <w:bottom w:val="single" w:sz="4" w:space="0" w:color="auto"/>
              <w:right w:val="single" w:sz="4" w:space="0" w:color="auto"/>
            </w:tcBorders>
          </w:tcPr>
          <w:p w:rsidR="00053DC0" w:rsidRPr="008037FD" w:rsidRDefault="00053DC0" w:rsidP="00F94F33">
            <w:pPr>
              <w:spacing w:after="0"/>
              <w:jc w:val="center"/>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 xml:space="preserve">дополнительное </w:t>
            </w:r>
          </w:p>
          <w:p w:rsidR="00053DC0" w:rsidRPr="008037FD" w:rsidRDefault="00053DC0" w:rsidP="00F94F33">
            <w:pPr>
              <w:spacing w:after="0"/>
              <w:jc w:val="center"/>
              <w:rPr>
                <w:rFonts w:ascii="Times New Roman" w:eastAsia="Times New Roman"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053DC0" w:rsidRPr="008037FD" w:rsidRDefault="00053DC0" w:rsidP="00F94F33">
            <w:pPr>
              <w:spacing w:after="0"/>
              <w:jc w:val="both"/>
              <w:rPr>
                <w:rFonts w:ascii="Times New Roman" w:eastAsia="Times New Roman" w:hAnsi="Times New Roman" w:cs="Times New Roman"/>
                <w:sz w:val="24"/>
                <w:szCs w:val="24"/>
              </w:rPr>
            </w:pPr>
            <w:r w:rsidRPr="008037FD">
              <w:rPr>
                <w:rFonts w:ascii="Times New Roman" w:eastAsia="Times New Roman" w:hAnsi="Times New Roman" w:cs="Times New Roman"/>
                <w:sz w:val="24"/>
                <w:szCs w:val="24"/>
              </w:rPr>
              <w:t xml:space="preserve">Программа представляет собой план работы по музыкальному воспитанию детей 3-7 лет. Предлагаемый материал дает возможность музыкальным руководителям превратить каждое занятие в маленький праздник. В книге обобщены последние достижения науки и практики в области музыкального развития детей, обоснованы положения о необходимости формирования основ музыкальной культуры начиная с дошкольного возраста. В пособии предложены примерные конспекты бесед, предложен </w:t>
            </w:r>
            <w:proofErr w:type="gramStart"/>
            <w:r w:rsidRPr="008037FD">
              <w:rPr>
                <w:rFonts w:ascii="Times New Roman" w:eastAsia="Times New Roman" w:hAnsi="Times New Roman" w:cs="Times New Roman"/>
                <w:sz w:val="24"/>
                <w:szCs w:val="24"/>
              </w:rPr>
              <w:t>нотным</w:t>
            </w:r>
            <w:proofErr w:type="gramEnd"/>
            <w:r w:rsidRPr="008037FD">
              <w:rPr>
                <w:rFonts w:ascii="Times New Roman" w:eastAsia="Times New Roman" w:hAnsi="Times New Roman" w:cs="Times New Roman"/>
                <w:sz w:val="24"/>
                <w:szCs w:val="24"/>
              </w:rPr>
              <w:t xml:space="preserve"> материал, а также комплект аудиокассет «Музыкальные шедевры» с музыкальными произведениями для занятий с детьми.</w:t>
            </w:r>
          </w:p>
        </w:tc>
      </w:tr>
    </w:tbl>
    <w:p w:rsidR="00053DC0" w:rsidRPr="00B56419" w:rsidRDefault="00053DC0" w:rsidP="00053DC0">
      <w:pPr>
        <w:widowControl w:val="0"/>
        <w:spacing w:after="0"/>
        <w:ind w:firstLine="720"/>
        <w:jc w:val="both"/>
        <w:rPr>
          <w:rFonts w:ascii="Times New Roman" w:eastAsia="Times New Roman" w:hAnsi="Times New Roman" w:cs="Times New Roman"/>
          <w:color w:val="FF0000"/>
          <w:sz w:val="28"/>
          <w:szCs w:val="28"/>
        </w:rPr>
      </w:pPr>
    </w:p>
    <w:p w:rsidR="00053DC0" w:rsidRPr="008A336E" w:rsidRDefault="00053DC0" w:rsidP="00053DC0">
      <w:pPr>
        <w:spacing w:after="0" w:line="240" w:lineRule="auto"/>
        <w:jc w:val="both"/>
        <w:rPr>
          <w:rFonts w:ascii="Times New Roman" w:eastAsia="Times New Roman" w:hAnsi="Times New Roman" w:cs="Times New Roman"/>
          <w:sz w:val="28"/>
          <w:szCs w:val="28"/>
        </w:rPr>
      </w:pPr>
    </w:p>
    <w:p w:rsidR="008037FD" w:rsidRPr="00B56419" w:rsidRDefault="008037FD" w:rsidP="008037FD">
      <w:pPr>
        <w:spacing w:after="0" w:line="240" w:lineRule="auto"/>
        <w:ind w:firstLine="720"/>
        <w:jc w:val="both"/>
        <w:rPr>
          <w:rFonts w:ascii="Times New Roman" w:eastAsia="Times New Roman" w:hAnsi="Times New Roman" w:cs="Times New Roman"/>
          <w:sz w:val="28"/>
          <w:szCs w:val="28"/>
        </w:rPr>
      </w:pPr>
      <w:r w:rsidRPr="00B56419">
        <w:rPr>
          <w:rFonts w:ascii="Times New Roman" w:eastAsia="Times New Roman" w:hAnsi="Times New Roman" w:cs="Times New Roman"/>
          <w:sz w:val="28"/>
          <w:szCs w:val="28"/>
        </w:rPr>
        <w:t>Организация образовательного процесса в МДОУ детский сад комбинированного вида № 12 строится на основе годового плана, согласованного с управлением образования администрации города Белгорода, учебного плана и образовательной программой, разрабатываемой детским садом  самостоятельно, утвержденные заведующим и регламентируется расписанием занятий в соответствии с Базисным государственным учебным планом РФ. Компонент образовательного учреждения учебного плана детского сада формируется исходя из запросов родителей при наличии необходимых условий в учреждении.</w:t>
      </w:r>
    </w:p>
    <w:p w:rsidR="008037FD" w:rsidRPr="00B56419" w:rsidRDefault="008037FD" w:rsidP="008037FD">
      <w:pPr>
        <w:spacing w:after="0" w:line="240" w:lineRule="auto"/>
        <w:ind w:firstLine="720"/>
        <w:jc w:val="both"/>
        <w:rPr>
          <w:rFonts w:ascii="Times New Roman" w:hAnsi="Times New Roman" w:cs="Times New Roman"/>
          <w:sz w:val="28"/>
          <w:szCs w:val="28"/>
        </w:rPr>
      </w:pPr>
      <w:r w:rsidRPr="00B56419">
        <w:rPr>
          <w:rFonts w:ascii="Times New Roman" w:hAnsi="Times New Roman" w:cs="Times New Roman"/>
          <w:sz w:val="28"/>
          <w:szCs w:val="28"/>
        </w:rPr>
        <w:t>Основное место для образовательной деятельности – групповая ячейка – изолированное помещение, которое оборудовано необходимым материалом и оборудованием принадлежащее каждой детской группе и включающее:</w:t>
      </w:r>
    </w:p>
    <w:p w:rsidR="008037FD" w:rsidRPr="00B56419" w:rsidRDefault="008037FD" w:rsidP="008037FD">
      <w:pPr>
        <w:numPr>
          <w:ilvl w:val="0"/>
          <w:numId w:val="3"/>
        </w:numPr>
        <w:tabs>
          <w:tab w:val="num" w:pos="993"/>
        </w:tabs>
        <w:spacing w:after="0" w:line="240" w:lineRule="auto"/>
        <w:ind w:left="0" w:firstLine="720"/>
        <w:jc w:val="both"/>
        <w:rPr>
          <w:rFonts w:ascii="Times New Roman" w:hAnsi="Times New Roman" w:cs="Times New Roman"/>
          <w:b/>
          <w:sz w:val="28"/>
          <w:szCs w:val="28"/>
        </w:rPr>
      </w:pPr>
      <w:r w:rsidRPr="00B56419">
        <w:rPr>
          <w:rFonts w:ascii="Times New Roman" w:hAnsi="Times New Roman" w:cs="Times New Roman"/>
          <w:sz w:val="28"/>
          <w:szCs w:val="28"/>
        </w:rPr>
        <w:t>групповую комнату для игр и занятий (игровую),</w:t>
      </w:r>
    </w:p>
    <w:p w:rsidR="008037FD" w:rsidRPr="008037FD" w:rsidRDefault="008037FD" w:rsidP="008037FD">
      <w:pPr>
        <w:numPr>
          <w:ilvl w:val="0"/>
          <w:numId w:val="3"/>
        </w:numPr>
        <w:tabs>
          <w:tab w:val="num" w:pos="993"/>
        </w:tabs>
        <w:spacing w:after="0" w:line="240" w:lineRule="auto"/>
        <w:ind w:left="0" w:firstLine="720"/>
        <w:jc w:val="both"/>
        <w:rPr>
          <w:rFonts w:ascii="Times New Roman" w:hAnsi="Times New Roman" w:cs="Times New Roman"/>
          <w:b/>
          <w:sz w:val="28"/>
          <w:szCs w:val="28"/>
        </w:rPr>
      </w:pPr>
      <w:r w:rsidRPr="00B56419">
        <w:rPr>
          <w:rFonts w:ascii="Times New Roman" w:hAnsi="Times New Roman" w:cs="Times New Roman"/>
          <w:sz w:val="28"/>
          <w:szCs w:val="28"/>
        </w:rPr>
        <w:t>раздевалку (приемную),</w:t>
      </w:r>
    </w:p>
    <w:p w:rsidR="008037FD" w:rsidRPr="00B56419" w:rsidRDefault="008037FD" w:rsidP="008037FD">
      <w:pPr>
        <w:numPr>
          <w:ilvl w:val="0"/>
          <w:numId w:val="3"/>
        </w:numPr>
        <w:tabs>
          <w:tab w:val="num" w:pos="993"/>
        </w:tabs>
        <w:spacing w:after="0" w:line="240" w:lineRule="auto"/>
        <w:ind w:left="0" w:firstLine="720"/>
        <w:jc w:val="both"/>
        <w:rPr>
          <w:rFonts w:ascii="Times New Roman" w:hAnsi="Times New Roman" w:cs="Times New Roman"/>
          <w:b/>
          <w:sz w:val="28"/>
          <w:szCs w:val="28"/>
        </w:rPr>
      </w:pPr>
      <w:r w:rsidRPr="00B56419">
        <w:rPr>
          <w:rFonts w:ascii="Times New Roman" w:hAnsi="Times New Roman" w:cs="Times New Roman"/>
          <w:sz w:val="28"/>
          <w:szCs w:val="28"/>
        </w:rPr>
        <w:t>спальная комната</w:t>
      </w:r>
      <w:r>
        <w:rPr>
          <w:rFonts w:ascii="Times New Roman" w:hAnsi="Times New Roman" w:cs="Times New Roman"/>
          <w:sz w:val="28"/>
          <w:szCs w:val="28"/>
        </w:rPr>
        <w:t>,</w:t>
      </w:r>
    </w:p>
    <w:p w:rsidR="008037FD" w:rsidRPr="00B56419" w:rsidRDefault="008037FD" w:rsidP="008037FD">
      <w:pPr>
        <w:numPr>
          <w:ilvl w:val="0"/>
          <w:numId w:val="3"/>
        </w:numPr>
        <w:tabs>
          <w:tab w:val="num" w:pos="993"/>
        </w:tabs>
        <w:spacing w:after="0" w:line="240" w:lineRule="auto"/>
        <w:ind w:left="0" w:firstLine="720"/>
        <w:jc w:val="both"/>
        <w:rPr>
          <w:rFonts w:ascii="Times New Roman" w:hAnsi="Times New Roman" w:cs="Times New Roman"/>
          <w:b/>
          <w:sz w:val="28"/>
          <w:szCs w:val="28"/>
        </w:rPr>
      </w:pPr>
      <w:r w:rsidRPr="00B56419">
        <w:rPr>
          <w:rFonts w:ascii="Times New Roman" w:hAnsi="Times New Roman" w:cs="Times New Roman"/>
          <w:sz w:val="28"/>
          <w:szCs w:val="28"/>
        </w:rPr>
        <w:t>умывальных с санузлом,</w:t>
      </w:r>
    </w:p>
    <w:p w:rsidR="008037FD" w:rsidRPr="00B56419" w:rsidRDefault="008037FD" w:rsidP="008037FD">
      <w:pPr>
        <w:numPr>
          <w:ilvl w:val="0"/>
          <w:numId w:val="3"/>
        </w:numPr>
        <w:tabs>
          <w:tab w:val="num" w:pos="993"/>
        </w:tabs>
        <w:spacing w:after="0" w:line="240" w:lineRule="auto"/>
        <w:ind w:left="0" w:firstLine="720"/>
        <w:jc w:val="both"/>
        <w:rPr>
          <w:rFonts w:ascii="Times New Roman" w:hAnsi="Times New Roman" w:cs="Times New Roman"/>
          <w:b/>
          <w:sz w:val="28"/>
          <w:szCs w:val="28"/>
        </w:rPr>
      </w:pPr>
      <w:r w:rsidRPr="00B56419">
        <w:rPr>
          <w:rFonts w:ascii="Times New Roman" w:hAnsi="Times New Roman" w:cs="Times New Roman"/>
          <w:sz w:val="28"/>
          <w:szCs w:val="28"/>
        </w:rPr>
        <w:t>логопедический или дефектологический кабинет</w:t>
      </w:r>
    </w:p>
    <w:p w:rsidR="008037FD" w:rsidRPr="00B56419" w:rsidRDefault="008037FD" w:rsidP="008037FD">
      <w:pPr>
        <w:spacing w:after="0" w:line="240" w:lineRule="auto"/>
        <w:ind w:firstLine="720"/>
        <w:jc w:val="both"/>
        <w:rPr>
          <w:rFonts w:ascii="Times New Roman" w:hAnsi="Times New Roman" w:cs="Times New Roman"/>
          <w:sz w:val="28"/>
          <w:szCs w:val="28"/>
        </w:rPr>
      </w:pPr>
      <w:r w:rsidRPr="00B56419">
        <w:rPr>
          <w:rFonts w:ascii="Times New Roman" w:hAnsi="Times New Roman" w:cs="Times New Roman"/>
          <w:sz w:val="28"/>
          <w:szCs w:val="28"/>
        </w:rPr>
        <w:t xml:space="preserve">В групповой ячейке каждому ребенку обеспечивается личное пространство: кроватка, стул, шкафчик для одежды и др. </w:t>
      </w:r>
    </w:p>
    <w:p w:rsidR="008037FD" w:rsidRPr="00B56419" w:rsidRDefault="008037FD" w:rsidP="008037FD">
      <w:pPr>
        <w:spacing w:after="0" w:line="240" w:lineRule="auto"/>
        <w:ind w:firstLine="720"/>
        <w:jc w:val="both"/>
        <w:rPr>
          <w:rFonts w:ascii="Times New Roman" w:hAnsi="Times New Roman" w:cs="Times New Roman"/>
          <w:sz w:val="28"/>
          <w:szCs w:val="28"/>
        </w:rPr>
      </w:pPr>
      <w:r w:rsidRPr="00B56419">
        <w:rPr>
          <w:rFonts w:ascii="Times New Roman" w:hAnsi="Times New Roman" w:cs="Times New Roman"/>
          <w:sz w:val="28"/>
          <w:szCs w:val="28"/>
        </w:rPr>
        <w:t>Помимо групповой ячейки для занятий ребенку предоставляются специализированные помещения, предназначенные для поочередного использования  всеми или несколькими детскими группами:</w:t>
      </w:r>
    </w:p>
    <w:p w:rsidR="008037FD" w:rsidRPr="00B56419" w:rsidRDefault="008037FD" w:rsidP="008037FD">
      <w:pPr>
        <w:numPr>
          <w:ilvl w:val="0"/>
          <w:numId w:val="4"/>
        </w:numPr>
        <w:tabs>
          <w:tab w:val="clear" w:pos="720"/>
          <w:tab w:val="num" w:pos="993"/>
        </w:tabs>
        <w:spacing w:after="0" w:line="240" w:lineRule="auto"/>
        <w:ind w:left="0" w:firstLine="720"/>
        <w:jc w:val="both"/>
        <w:rPr>
          <w:rFonts w:ascii="Times New Roman" w:hAnsi="Times New Roman" w:cs="Times New Roman"/>
          <w:sz w:val="28"/>
          <w:szCs w:val="28"/>
        </w:rPr>
      </w:pPr>
      <w:r w:rsidRPr="00B56419">
        <w:rPr>
          <w:rFonts w:ascii="Times New Roman" w:hAnsi="Times New Roman" w:cs="Times New Roman"/>
          <w:sz w:val="28"/>
          <w:szCs w:val="28"/>
        </w:rPr>
        <w:t>музыкальный зал,</w:t>
      </w:r>
    </w:p>
    <w:p w:rsidR="008037FD" w:rsidRPr="00B56419" w:rsidRDefault="008037FD" w:rsidP="008037FD">
      <w:pPr>
        <w:numPr>
          <w:ilvl w:val="0"/>
          <w:numId w:val="4"/>
        </w:numPr>
        <w:tabs>
          <w:tab w:val="clear" w:pos="720"/>
          <w:tab w:val="num" w:pos="993"/>
        </w:tabs>
        <w:spacing w:after="0" w:line="240" w:lineRule="auto"/>
        <w:ind w:left="0" w:firstLine="720"/>
        <w:jc w:val="both"/>
        <w:rPr>
          <w:rFonts w:ascii="Times New Roman" w:hAnsi="Times New Roman" w:cs="Times New Roman"/>
          <w:sz w:val="28"/>
          <w:szCs w:val="28"/>
        </w:rPr>
      </w:pPr>
      <w:r w:rsidRPr="00B56419">
        <w:rPr>
          <w:rFonts w:ascii="Times New Roman" w:hAnsi="Times New Roman" w:cs="Times New Roman"/>
          <w:sz w:val="28"/>
          <w:szCs w:val="28"/>
        </w:rPr>
        <w:t>физкультурный зал.</w:t>
      </w:r>
    </w:p>
    <w:p w:rsidR="008037FD" w:rsidRPr="00B56419" w:rsidRDefault="008037FD" w:rsidP="008037FD">
      <w:pPr>
        <w:numPr>
          <w:ilvl w:val="0"/>
          <w:numId w:val="4"/>
        </w:numPr>
        <w:tabs>
          <w:tab w:val="clear" w:pos="720"/>
          <w:tab w:val="num" w:pos="993"/>
        </w:tabs>
        <w:spacing w:after="0" w:line="240" w:lineRule="auto"/>
        <w:ind w:left="0" w:firstLine="720"/>
        <w:jc w:val="both"/>
        <w:rPr>
          <w:rFonts w:ascii="Times New Roman" w:hAnsi="Times New Roman" w:cs="Times New Roman"/>
          <w:sz w:val="28"/>
          <w:szCs w:val="28"/>
        </w:rPr>
      </w:pPr>
      <w:r w:rsidRPr="00B56419">
        <w:rPr>
          <w:rFonts w:ascii="Times New Roman" w:hAnsi="Times New Roman" w:cs="Times New Roman"/>
          <w:sz w:val="28"/>
          <w:szCs w:val="28"/>
        </w:rPr>
        <w:t>тренажерный зал,</w:t>
      </w:r>
    </w:p>
    <w:p w:rsidR="008037FD" w:rsidRPr="00B56419" w:rsidRDefault="008037FD" w:rsidP="008037FD">
      <w:pPr>
        <w:numPr>
          <w:ilvl w:val="0"/>
          <w:numId w:val="4"/>
        </w:numPr>
        <w:tabs>
          <w:tab w:val="clear" w:pos="720"/>
          <w:tab w:val="num" w:pos="993"/>
        </w:tabs>
        <w:spacing w:after="0" w:line="240" w:lineRule="auto"/>
        <w:ind w:left="0" w:firstLine="720"/>
        <w:jc w:val="both"/>
        <w:rPr>
          <w:rFonts w:ascii="Times New Roman" w:hAnsi="Times New Roman" w:cs="Times New Roman"/>
          <w:sz w:val="28"/>
          <w:szCs w:val="28"/>
        </w:rPr>
      </w:pPr>
      <w:r w:rsidRPr="00B56419">
        <w:rPr>
          <w:rFonts w:ascii="Times New Roman" w:hAnsi="Times New Roman" w:cs="Times New Roman"/>
          <w:sz w:val="28"/>
          <w:szCs w:val="28"/>
        </w:rPr>
        <w:t>кабинет консультативной группы,</w:t>
      </w:r>
    </w:p>
    <w:p w:rsidR="008037FD" w:rsidRPr="00B56419" w:rsidRDefault="008037FD" w:rsidP="008037FD">
      <w:pPr>
        <w:numPr>
          <w:ilvl w:val="0"/>
          <w:numId w:val="4"/>
        </w:numPr>
        <w:tabs>
          <w:tab w:val="clear" w:pos="720"/>
          <w:tab w:val="num" w:pos="993"/>
        </w:tabs>
        <w:spacing w:after="0" w:line="240" w:lineRule="auto"/>
        <w:ind w:left="0" w:firstLine="720"/>
        <w:jc w:val="both"/>
        <w:rPr>
          <w:rFonts w:ascii="Times New Roman" w:hAnsi="Times New Roman" w:cs="Times New Roman"/>
          <w:sz w:val="28"/>
          <w:szCs w:val="28"/>
        </w:rPr>
      </w:pPr>
      <w:proofErr w:type="spellStart"/>
      <w:r w:rsidRPr="00B56419">
        <w:rPr>
          <w:rFonts w:ascii="Times New Roman" w:hAnsi="Times New Roman" w:cs="Times New Roman"/>
          <w:sz w:val="28"/>
          <w:szCs w:val="28"/>
        </w:rPr>
        <w:t>логотерапевтический</w:t>
      </w:r>
      <w:proofErr w:type="spellEnd"/>
      <w:r w:rsidRPr="00B56419">
        <w:rPr>
          <w:rFonts w:ascii="Times New Roman" w:hAnsi="Times New Roman" w:cs="Times New Roman"/>
          <w:sz w:val="28"/>
          <w:szCs w:val="28"/>
        </w:rPr>
        <w:t xml:space="preserve"> кабинет БОС (биологически обратной связи)</w:t>
      </w:r>
    </w:p>
    <w:p w:rsidR="008037FD" w:rsidRPr="00B56419" w:rsidRDefault="008037FD" w:rsidP="008037FD">
      <w:pPr>
        <w:numPr>
          <w:ilvl w:val="0"/>
          <w:numId w:val="4"/>
        </w:numPr>
        <w:tabs>
          <w:tab w:val="clear" w:pos="720"/>
          <w:tab w:val="num" w:pos="993"/>
        </w:tabs>
        <w:spacing w:after="0" w:line="240" w:lineRule="auto"/>
        <w:ind w:left="0" w:firstLine="720"/>
        <w:jc w:val="both"/>
        <w:rPr>
          <w:rFonts w:ascii="Times New Roman" w:hAnsi="Times New Roman" w:cs="Times New Roman"/>
          <w:sz w:val="28"/>
          <w:szCs w:val="28"/>
        </w:rPr>
      </w:pPr>
      <w:r w:rsidRPr="00B56419">
        <w:rPr>
          <w:rFonts w:ascii="Times New Roman" w:hAnsi="Times New Roman" w:cs="Times New Roman"/>
          <w:sz w:val="28"/>
          <w:szCs w:val="28"/>
        </w:rPr>
        <w:t>логопедический кабинет с аппаратно – программным комплексом для детей с нарушениями речи.</w:t>
      </w:r>
    </w:p>
    <w:p w:rsidR="008037FD" w:rsidRPr="00B56419" w:rsidRDefault="008037FD" w:rsidP="008037FD">
      <w:pPr>
        <w:numPr>
          <w:ilvl w:val="0"/>
          <w:numId w:val="4"/>
        </w:numPr>
        <w:tabs>
          <w:tab w:val="clear" w:pos="720"/>
          <w:tab w:val="num" w:pos="993"/>
        </w:tabs>
        <w:spacing w:after="0" w:line="240" w:lineRule="auto"/>
        <w:ind w:left="0" w:firstLine="720"/>
        <w:jc w:val="both"/>
        <w:rPr>
          <w:rFonts w:ascii="Times New Roman" w:hAnsi="Times New Roman" w:cs="Times New Roman"/>
          <w:sz w:val="28"/>
          <w:szCs w:val="28"/>
        </w:rPr>
      </w:pPr>
      <w:r w:rsidRPr="00B56419">
        <w:rPr>
          <w:rFonts w:ascii="Times New Roman" w:hAnsi="Times New Roman" w:cs="Times New Roman"/>
          <w:sz w:val="28"/>
          <w:szCs w:val="28"/>
        </w:rPr>
        <w:t>кабинет для занятий с педагогом - психологом.</w:t>
      </w:r>
    </w:p>
    <w:p w:rsidR="008037FD" w:rsidRPr="00B56419" w:rsidRDefault="008037FD" w:rsidP="008037FD">
      <w:pPr>
        <w:numPr>
          <w:ilvl w:val="0"/>
          <w:numId w:val="4"/>
        </w:numPr>
        <w:tabs>
          <w:tab w:val="clear" w:pos="720"/>
          <w:tab w:val="num" w:pos="993"/>
        </w:tabs>
        <w:spacing w:after="0" w:line="240" w:lineRule="auto"/>
        <w:ind w:left="0" w:firstLine="720"/>
        <w:jc w:val="both"/>
        <w:rPr>
          <w:rFonts w:ascii="Times New Roman" w:hAnsi="Times New Roman" w:cs="Times New Roman"/>
          <w:sz w:val="28"/>
          <w:szCs w:val="28"/>
        </w:rPr>
      </w:pPr>
      <w:r w:rsidRPr="00B56419">
        <w:rPr>
          <w:rFonts w:ascii="Times New Roman" w:hAnsi="Times New Roman" w:cs="Times New Roman"/>
          <w:sz w:val="28"/>
          <w:szCs w:val="28"/>
        </w:rPr>
        <w:t>Кабинеты для занятий с учителями – логопедами.</w:t>
      </w:r>
    </w:p>
    <w:p w:rsidR="008037FD" w:rsidRPr="00B56419" w:rsidRDefault="008037FD" w:rsidP="008037FD">
      <w:pPr>
        <w:spacing w:after="0" w:line="240" w:lineRule="auto"/>
        <w:ind w:firstLine="720"/>
        <w:jc w:val="both"/>
        <w:rPr>
          <w:rFonts w:ascii="Times New Roman" w:hAnsi="Times New Roman" w:cs="Times New Roman"/>
          <w:sz w:val="28"/>
          <w:szCs w:val="28"/>
        </w:rPr>
      </w:pPr>
      <w:r w:rsidRPr="00B56419">
        <w:rPr>
          <w:rFonts w:ascii="Times New Roman" w:hAnsi="Times New Roman" w:cs="Times New Roman"/>
          <w:sz w:val="28"/>
          <w:szCs w:val="28"/>
        </w:rPr>
        <w:t xml:space="preserve">Для прогулок ребенку предоставляется зона игровой территории, оборудованная верандой (теневым навесом), песочницей, малыми формами в соответствии с возрастом. Помимо этого детям  предоставляется </w:t>
      </w:r>
      <w:proofErr w:type="gramStart"/>
      <w:r w:rsidRPr="00B56419">
        <w:rPr>
          <w:rFonts w:ascii="Times New Roman" w:hAnsi="Times New Roman" w:cs="Times New Roman"/>
          <w:sz w:val="28"/>
          <w:szCs w:val="28"/>
        </w:rPr>
        <w:t>зоны</w:t>
      </w:r>
      <w:proofErr w:type="gramEnd"/>
      <w:r w:rsidRPr="00B56419">
        <w:rPr>
          <w:rFonts w:ascii="Times New Roman" w:hAnsi="Times New Roman" w:cs="Times New Roman"/>
          <w:sz w:val="28"/>
          <w:szCs w:val="28"/>
        </w:rPr>
        <w:t xml:space="preserve"> предназначенные для поочередного использования  всеми или несколькими детскими группами:</w:t>
      </w:r>
    </w:p>
    <w:p w:rsidR="008037FD" w:rsidRPr="00B56419" w:rsidRDefault="008037FD" w:rsidP="008037FD">
      <w:pPr>
        <w:numPr>
          <w:ilvl w:val="0"/>
          <w:numId w:val="5"/>
        </w:numPr>
        <w:spacing w:after="0" w:line="240" w:lineRule="auto"/>
        <w:jc w:val="both"/>
        <w:rPr>
          <w:rFonts w:ascii="Times New Roman" w:hAnsi="Times New Roman" w:cs="Times New Roman"/>
          <w:sz w:val="28"/>
          <w:szCs w:val="28"/>
        </w:rPr>
      </w:pPr>
      <w:r w:rsidRPr="00B56419">
        <w:rPr>
          <w:rFonts w:ascii="Times New Roman" w:hAnsi="Times New Roman" w:cs="Times New Roman"/>
          <w:sz w:val="28"/>
          <w:szCs w:val="28"/>
        </w:rPr>
        <w:t>волейбольная спортплощадка,</w:t>
      </w:r>
    </w:p>
    <w:p w:rsidR="008037FD" w:rsidRPr="00B56419" w:rsidRDefault="008037FD" w:rsidP="008037FD">
      <w:pPr>
        <w:numPr>
          <w:ilvl w:val="0"/>
          <w:numId w:val="5"/>
        </w:numPr>
        <w:spacing w:after="0" w:line="240" w:lineRule="auto"/>
        <w:jc w:val="both"/>
        <w:rPr>
          <w:rFonts w:ascii="Times New Roman" w:hAnsi="Times New Roman" w:cs="Times New Roman"/>
          <w:sz w:val="28"/>
          <w:szCs w:val="28"/>
        </w:rPr>
      </w:pPr>
      <w:r w:rsidRPr="00B56419">
        <w:rPr>
          <w:rFonts w:ascii="Times New Roman" w:hAnsi="Times New Roman" w:cs="Times New Roman"/>
          <w:sz w:val="28"/>
          <w:szCs w:val="28"/>
        </w:rPr>
        <w:t>гимнастическая площадка,</w:t>
      </w:r>
    </w:p>
    <w:p w:rsidR="008037FD" w:rsidRPr="00B56419" w:rsidRDefault="008037FD" w:rsidP="008037FD">
      <w:pPr>
        <w:numPr>
          <w:ilvl w:val="0"/>
          <w:numId w:val="5"/>
        </w:numPr>
        <w:spacing w:after="0" w:line="240" w:lineRule="auto"/>
        <w:jc w:val="both"/>
        <w:rPr>
          <w:rFonts w:ascii="Times New Roman" w:hAnsi="Times New Roman" w:cs="Times New Roman"/>
          <w:sz w:val="28"/>
          <w:szCs w:val="28"/>
        </w:rPr>
      </w:pPr>
      <w:r w:rsidRPr="00B56419">
        <w:rPr>
          <w:rFonts w:ascii="Times New Roman" w:hAnsi="Times New Roman" w:cs="Times New Roman"/>
          <w:sz w:val="28"/>
          <w:szCs w:val="28"/>
        </w:rPr>
        <w:t>баскетбольная спортплощадка.</w:t>
      </w:r>
    </w:p>
    <w:p w:rsidR="008037FD" w:rsidRPr="00B56419" w:rsidRDefault="008037FD" w:rsidP="008037FD">
      <w:pPr>
        <w:spacing w:after="0" w:line="240" w:lineRule="auto"/>
        <w:ind w:firstLine="720"/>
        <w:jc w:val="both"/>
        <w:rPr>
          <w:rFonts w:ascii="Times New Roman" w:hAnsi="Times New Roman" w:cs="Times New Roman"/>
          <w:sz w:val="28"/>
          <w:szCs w:val="28"/>
        </w:rPr>
      </w:pPr>
    </w:p>
    <w:p w:rsidR="008037FD" w:rsidRPr="00B56419" w:rsidRDefault="008037FD" w:rsidP="008037FD">
      <w:pPr>
        <w:spacing w:after="0" w:line="240" w:lineRule="auto"/>
        <w:ind w:firstLine="720"/>
        <w:jc w:val="both"/>
        <w:rPr>
          <w:rFonts w:ascii="Times New Roman" w:hAnsi="Times New Roman" w:cs="Times New Roman"/>
          <w:sz w:val="28"/>
          <w:szCs w:val="28"/>
        </w:rPr>
      </w:pPr>
      <w:r w:rsidRPr="00B56419">
        <w:rPr>
          <w:rFonts w:ascii="Times New Roman" w:hAnsi="Times New Roman" w:cs="Times New Roman"/>
          <w:sz w:val="28"/>
          <w:szCs w:val="28"/>
        </w:rPr>
        <w:t>В здании дошкольного образовательного учреждения  оборудуются сопутствующие помещения (пищеблок, прачечная и гладильная) и служебно-</w:t>
      </w:r>
      <w:r w:rsidRPr="00B56419">
        <w:rPr>
          <w:rFonts w:ascii="Times New Roman" w:hAnsi="Times New Roman" w:cs="Times New Roman"/>
          <w:sz w:val="28"/>
          <w:szCs w:val="28"/>
        </w:rPr>
        <w:lastRenderedPageBreak/>
        <w:t>бытовые помещения для персонала, а так же здание оборудовано автоматической пожарной системой (АПС), кнопкой оповещения, тревожной сигнализацией.</w:t>
      </w:r>
    </w:p>
    <w:p w:rsidR="008037FD" w:rsidRPr="00B56419" w:rsidRDefault="008037FD" w:rsidP="008037FD">
      <w:pPr>
        <w:spacing w:after="0" w:line="240" w:lineRule="auto"/>
        <w:ind w:firstLine="720"/>
        <w:jc w:val="both"/>
        <w:rPr>
          <w:rFonts w:ascii="Times New Roman" w:hAnsi="Times New Roman" w:cs="Times New Roman"/>
          <w:sz w:val="28"/>
          <w:szCs w:val="28"/>
        </w:rPr>
      </w:pPr>
      <w:r w:rsidRPr="00B56419">
        <w:rPr>
          <w:rFonts w:ascii="Times New Roman" w:hAnsi="Times New Roman" w:cs="Times New Roman"/>
          <w:sz w:val="28"/>
          <w:szCs w:val="28"/>
        </w:rPr>
        <w:t>Оборуд</w:t>
      </w:r>
      <w:r>
        <w:rPr>
          <w:rFonts w:ascii="Times New Roman" w:hAnsi="Times New Roman" w:cs="Times New Roman"/>
          <w:sz w:val="28"/>
          <w:szCs w:val="28"/>
        </w:rPr>
        <w:t xml:space="preserve">ование основных помещений </w:t>
      </w:r>
      <w:r w:rsidRPr="00B56419">
        <w:rPr>
          <w:rFonts w:ascii="Times New Roman" w:hAnsi="Times New Roman" w:cs="Times New Roman"/>
          <w:sz w:val="28"/>
          <w:szCs w:val="28"/>
        </w:rPr>
        <w:t xml:space="preserve"> соответствовать росту и возрасту детей, учитывать гигиенические и педагогические требования. Игровое и спортивное оборудование на участке и в здании ДОУ, мебель, игры, игрушки, издательская продукция, предметы гигиены и ухода за детьми, моющие и дезинфицирующие средства должны иметь санитарно-эпидемиологическое заключение о соответствии санитарным правилам.</w:t>
      </w:r>
    </w:p>
    <w:p w:rsidR="008037FD" w:rsidRPr="00B56419" w:rsidRDefault="008037FD" w:rsidP="008037FD">
      <w:pPr>
        <w:spacing w:after="0" w:line="240" w:lineRule="auto"/>
        <w:ind w:firstLine="720"/>
        <w:jc w:val="both"/>
        <w:rPr>
          <w:rFonts w:ascii="Times New Roman" w:hAnsi="Times New Roman" w:cs="Times New Roman"/>
          <w:sz w:val="28"/>
          <w:szCs w:val="28"/>
        </w:rPr>
      </w:pPr>
      <w:r w:rsidRPr="00B56419">
        <w:rPr>
          <w:rFonts w:ascii="Times New Roman" w:hAnsi="Times New Roman" w:cs="Times New Roman"/>
          <w:sz w:val="28"/>
          <w:szCs w:val="28"/>
        </w:rPr>
        <w:t xml:space="preserve">Содержание всех помещений и подбор оборудования для организации образовательного процесса осуществляется в соответствии с </w:t>
      </w:r>
      <w:proofErr w:type="spellStart"/>
      <w:r w:rsidRPr="00B56419">
        <w:rPr>
          <w:rFonts w:ascii="Times New Roman" w:hAnsi="Times New Roman" w:cs="Times New Roman"/>
          <w:sz w:val="28"/>
          <w:szCs w:val="28"/>
        </w:rPr>
        <w:t>СанПиН</w:t>
      </w:r>
      <w:proofErr w:type="spellEnd"/>
      <w:r w:rsidRPr="00B56419">
        <w:rPr>
          <w:rFonts w:ascii="Times New Roman" w:hAnsi="Times New Roman" w:cs="Times New Roman"/>
          <w:sz w:val="28"/>
          <w:szCs w:val="28"/>
        </w:rPr>
        <w:t xml:space="preserve"> и правилами пожарной безопасности (в частных детских садах – в соответствии с требованиями к частным детским садам, согласованными с надзорными органами).</w:t>
      </w:r>
    </w:p>
    <w:p w:rsidR="00053DC0" w:rsidRPr="008037FD" w:rsidRDefault="008037FD" w:rsidP="008037FD">
      <w:pPr>
        <w:spacing w:after="0" w:line="240" w:lineRule="auto"/>
        <w:ind w:firstLine="720"/>
        <w:jc w:val="both"/>
        <w:rPr>
          <w:rFonts w:ascii="Times New Roman" w:hAnsi="Times New Roman" w:cs="Times New Roman"/>
          <w:sz w:val="28"/>
          <w:szCs w:val="28"/>
        </w:rPr>
      </w:pPr>
      <w:r w:rsidRPr="00B56419">
        <w:rPr>
          <w:rFonts w:ascii="Times New Roman" w:hAnsi="Times New Roman" w:cs="Times New Roman"/>
          <w:sz w:val="28"/>
          <w:szCs w:val="28"/>
        </w:rPr>
        <w:t xml:space="preserve">В помещении и на прогулочном участке в соответствии с возрастом детей организуется развивающая предметно-пространственная среда (оборудованные играми, игрушками, учебно-наглядными пособиями  пространства для проявления свободной познавательной, речевой, двигательной, творческой активности детей). </w:t>
      </w:r>
    </w:p>
    <w:p w:rsidR="008A336E" w:rsidRPr="00814630" w:rsidRDefault="008A336E" w:rsidP="008037FD">
      <w:pPr>
        <w:spacing w:after="0" w:line="240" w:lineRule="auto"/>
        <w:ind w:firstLine="720"/>
        <w:jc w:val="both"/>
        <w:rPr>
          <w:rFonts w:ascii="Times New Roman" w:eastAsia="Times New Roman" w:hAnsi="Times New Roman" w:cs="Times New Roman"/>
          <w:sz w:val="28"/>
          <w:szCs w:val="28"/>
        </w:rPr>
      </w:pPr>
      <w:r w:rsidRPr="008037FD">
        <w:rPr>
          <w:rFonts w:ascii="Times New Roman" w:eastAsia="Times New Roman" w:hAnsi="Times New Roman" w:cs="Times New Roman"/>
          <w:sz w:val="28"/>
          <w:szCs w:val="28"/>
        </w:rPr>
        <w:t xml:space="preserve">В МДОУ работают 40 педагогов, из них 26 человек (65%) педагогического коллектива имеют высшее образование, средне – специальное 10 человек (25%).  В настоящее время 10 % педагогического  </w:t>
      </w:r>
      <w:r w:rsidRPr="008A336E">
        <w:rPr>
          <w:rFonts w:ascii="Times New Roman" w:eastAsia="Times New Roman" w:hAnsi="Times New Roman" w:cs="Times New Roman"/>
          <w:sz w:val="28"/>
          <w:szCs w:val="28"/>
        </w:rPr>
        <w:t xml:space="preserve">состава  (4 человека)  обучаются  в  </w:t>
      </w:r>
      <w:proofErr w:type="spellStart"/>
      <w:r w:rsidRPr="008A336E">
        <w:rPr>
          <w:rFonts w:ascii="Times New Roman" w:eastAsia="Times New Roman" w:hAnsi="Times New Roman" w:cs="Times New Roman"/>
          <w:sz w:val="28"/>
          <w:szCs w:val="28"/>
        </w:rPr>
        <w:t>БелГУ</w:t>
      </w:r>
      <w:proofErr w:type="spellEnd"/>
      <w:r w:rsidRPr="008A336E">
        <w:rPr>
          <w:rFonts w:ascii="Times New Roman" w:eastAsia="Times New Roman" w:hAnsi="Times New Roman" w:cs="Times New Roman"/>
          <w:sz w:val="28"/>
          <w:szCs w:val="28"/>
        </w:rPr>
        <w:t>. Квалификационные категории имеют 34 педагога (85%), из них высшую квалификационную категорию имеют 22 педагога (55%), первую квалификационную категорию имеют 5 педагогов (12,5%), вторую квалификационную категорию имеют 7 педагогов (17,5%)  В ДОУ 5 педагогов имеют нагрудный знак «Почетный работник общего образования РФ», 2 педагога имеют нагрудный знак  «Отличник народного просвещения».</w:t>
      </w:r>
    </w:p>
    <w:p w:rsidR="008A336E" w:rsidRPr="008A336E" w:rsidRDefault="008A336E" w:rsidP="008A336E">
      <w:pPr>
        <w:spacing w:after="0"/>
        <w:jc w:val="center"/>
        <w:rPr>
          <w:rFonts w:ascii="Times New Roman" w:eastAsia="Times New Roman" w:hAnsi="Times New Roman" w:cs="Times New Roman"/>
          <w:b/>
          <w:i/>
          <w:iCs/>
          <w:sz w:val="28"/>
          <w:szCs w:val="28"/>
        </w:rPr>
      </w:pPr>
    </w:p>
    <w:p w:rsidR="008A336E" w:rsidRPr="008A336E" w:rsidRDefault="008A336E" w:rsidP="008A336E">
      <w:pPr>
        <w:spacing w:after="0"/>
        <w:jc w:val="center"/>
        <w:rPr>
          <w:rFonts w:ascii="Times New Roman" w:eastAsia="Times New Roman" w:hAnsi="Times New Roman" w:cs="Times New Roman"/>
          <w:b/>
          <w:i/>
          <w:iCs/>
          <w:sz w:val="28"/>
          <w:szCs w:val="28"/>
        </w:rPr>
      </w:pPr>
      <w:r w:rsidRPr="008A336E">
        <w:rPr>
          <w:rFonts w:ascii="Times New Roman" w:eastAsia="Times New Roman" w:hAnsi="Times New Roman" w:cs="Times New Roman"/>
          <w:b/>
          <w:i/>
          <w:iCs/>
          <w:sz w:val="28"/>
          <w:szCs w:val="28"/>
        </w:rPr>
        <w:t>Данные по количественному, качественному составу и стажу работы</w:t>
      </w:r>
    </w:p>
    <w:p w:rsidR="008A336E" w:rsidRPr="008A336E" w:rsidRDefault="008A336E" w:rsidP="008A336E">
      <w:pPr>
        <w:spacing w:after="0"/>
        <w:jc w:val="center"/>
        <w:rPr>
          <w:rFonts w:ascii="Times New Roman" w:eastAsia="Times New Roman" w:hAnsi="Times New Roman" w:cs="Times New Roman"/>
          <w:b/>
          <w:i/>
          <w:iCs/>
          <w:sz w:val="28"/>
          <w:szCs w:val="28"/>
        </w:rPr>
      </w:pPr>
      <w:r w:rsidRPr="008A336E">
        <w:rPr>
          <w:rFonts w:ascii="Times New Roman" w:eastAsia="Times New Roman" w:hAnsi="Times New Roman" w:cs="Times New Roman"/>
          <w:b/>
          <w:i/>
          <w:iCs/>
          <w:sz w:val="28"/>
          <w:szCs w:val="28"/>
        </w:rPr>
        <w:t>педагогических работников   МДОУ д/с №12</w:t>
      </w: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856"/>
        <w:gridCol w:w="832"/>
        <w:gridCol w:w="748"/>
        <w:gridCol w:w="748"/>
        <w:gridCol w:w="832"/>
        <w:gridCol w:w="932"/>
        <w:gridCol w:w="712"/>
        <w:gridCol w:w="712"/>
        <w:gridCol w:w="712"/>
        <w:gridCol w:w="712"/>
        <w:gridCol w:w="686"/>
      </w:tblGrid>
      <w:tr w:rsidR="008A336E" w:rsidRPr="008A336E" w:rsidTr="008A336E">
        <w:trPr>
          <w:cantSplit/>
          <w:trHeight w:val="616"/>
        </w:trPr>
        <w:tc>
          <w:tcPr>
            <w:tcW w:w="22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Категория работников</w:t>
            </w:r>
          </w:p>
        </w:tc>
        <w:tc>
          <w:tcPr>
            <w:tcW w:w="85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Общая численность педагогических работников</w:t>
            </w:r>
          </w:p>
        </w:tc>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В том числе</w:t>
            </w:r>
          </w:p>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 xml:space="preserve"> пенсионного возраста</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jc w:val="center"/>
              <w:rPr>
                <w:rFonts w:ascii="Times New Roman" w:eastAsia="Times New Roman" w:hAnsi="Times New Roman" w:cs="Times New Roman"/>
                <w:b/>
              </w:rPr>
            </w:pPr>
            <w:r w:rsidRPr="008A336E">
              <w:rPr>
                <w:rFonts w:ascii="Times New Roman" w:eastAsia="Times New Roman" w:hAnsi="Times New Roman" w:cs="Times New Roman"/>
                <w:b/>
              </w:rPr>
              <w:t>Из общей численности работников имеют образование</w:t>
            </w:r>
          </w:p>
        </w:tc>
        <w:tc>
          <w:tcPr>
            <w:tcW w:w="3534" w:type="dxa"/>
            <w:gridSpan w:val="5"/>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jc w:val="center"/>
              <w:rPr>
                <w:rFonts w:ascii="Times New Roman" w:eastAsia="Times New Roman" w:hAnsi="Times New Roman" w:cs="Times New Roman"/>
                <w:b/>
              </w:rPr>
            </w:pPr>
            <w:r w:rsidRPr="008A336E">
              <w:rPr>
                <w:rFonts w:ascii="Times New Roman" w:eastAsia="Times New Roman" w:hAnsi="Times New Roman" w:cs="Times New Roman"/>
                <w:b/>
              </w:rPr>
              <w:t>Из общей численности работников</w:t>
            </w:r>
          </w:p>
        </w:tc>
      </w:tr>
      <w:tr w:rsidR="008A336E" w:rsidRPr="008A336E" w:rsidTr="008A336E">
        <w:trPr>
          <w:cantSplit/>
          <w:trHeight w:val="145"/>
        </w:trPr>
        <w:tc>
          <w:tcPr>
            <w:tcW w:w="2269" w:type="dxa"/>
            <w:vMerge/>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p>
        </w:tc>
        <w:tc>
          <w:tcPr>
            <w:tcW w:w="7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законченное высшее</w:t>
            </w:r>
          </w:p>
        </w:tc>
        <w:tc>
          <w:tcPr>
            <w:tcW w:w="7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незаконченное высшее</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jc w:val="center"/>
              <w:rPr>
                <w:rFonts w:ascii="Times New Roman" w:eastAsia="Times New Roman" w:hAnsi="Times New Roman" w:cs="Times New Roman"/>
                <w:b/>
              </w:rPr>
            </w:pPr>
            <w:r w:rsidRPr="008A336E">
              <w:rPr>
                <w:rFonts w:ascii="Times New Roman" w:eastAsia="Times New Roman" w:hAnsi="Times New Roman" w:cs="Times New Roman"/>
                <w:b/>
              </w:rPr>
              <w:t>среднее специальное</w:t>
            </w:r>
          </w:p>
        </w:tc>
        <w:tc>
          <w:tcPr>
            <w:tcW w:w="3534" w:type="dxa"/>
            <w:gridSpan w:val="5"/>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jc w:val="center"/>
              <w:rPr>
                <w:rFonts w:ascii="Times New Roman" w:eastAsia="Times New Roman" w:hAnsi="Times New Roman" w:cs="Times New Roman"/>
                <w:b/>
              </w:rPr>
            </w:pPr>
            <w:r w:rsidRPr="008A336E">
              <w:rPr>
                <w:rFonts w:ascii="Times New Roman" w:eastAsia="Times New Roman" w:hAnsi="Times New Roman" w:cs="Times New Roman"/>
                <w:b/>
              </w:rPr>
              <w:t>имеют стаж педагогической работы</w:t>
            </w:r>
          </w:p>
        </w:tc>
      </w:tr>
      <w:tr w:rsidR="008A336E" w:rsidRPr="008A336E" w:rsidTr="008A336E">
        <w:trPr>
          <w:cantSplit/>
          <w:trHeight w:val="1142"/>
        </w:trPr>
        <w:tc>
          <w:tcPr>
            <w:tcW w:w="2269" w:type="dxa"/>
            <w:vMerge/>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jc w:val="center"/>
              <w:rPr>
                <w:rFonts w:ascii="Times New Roman" w:eastAsia="Times New Roman" w:hAnsi="Times New Roman" w:cs="Times New Roman"/>
                <w:b/>
              </w:rPr>
            </w:pPr>
            <w:r w:rsidRPr="008A336E">
              <w:rPr>
                <w:rFonts w:ascii="Times New Roman" w:eastAsia="Times New Roman" w:hAnsi="Times New Roman" w:cs="Times New Roman"/>
                <w:b/>
              </w:rPr>
              <w:t>всего</w:t>
            </w:r>
          </w:p>
        </w:tc>
        <w:tc>
          <w:tcPr>
            <w:tcW w:w="932" w:type="dxa"/>
            <w:tcBorders>
              <w:top w:val="single" w:sz="4" w:space="0" w:color="auto"/>
              <w:left w:val="single" w:sz="4" w:space="0" w:color="auto"/>
              <w:bottom w:val="single" w:sz="4" w:space="0" w:color="auto"/>
              <w:right w:val="single" w:sz="4" w:space="0" w:color="auto"/>
            </w:tcBorders>
            <w:textDirection w:val="btLr"/>
            <w:vAlign w:val="center"/>
          </w:tcPr>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 xml:space="preserve">из них </w:t>
            </w:r>
            <w:proofErr w:type="spellStart"/>
            <w:proofErr w:type="gramStart"/>
            <w:r w:rsidRPr="008A336E">
              <w:rPr>
                <w:rFonts w:ascii="Times New Roman" w:eastAsia="Times New Roman" w:hAnsi="Times New Roman" w:cs="Times New Roman"/>
                <w:b/>
              </w:rPr>
              <w:t>педагоги-ческое</w:t>
            </w:r>
            <w:proofErr w:type="spellEnd"/>
            <w:proofErr w:type="gramEnd"/>
          </w:p>
        </w:tc>
        <w:tc>
          <w:tcPr>
            <w:tcW w:w="712" w:type="dxa"/>
            <w:tcBorders>
              <w:top w:val="single" w:sz="4" w:space="0" w:color="auto"/>
              <w:left w:val="single" w:sz="4" w:space="0" w:color="auto"/>
              <w:bottom w:val="single" w:sz="4" w:space="0" w:color="auto"/>
              <w:right w:val="single" w:sz="4" w:space="0" w:color="auto"/>
            </w:tcBorders>
            <w:textDirection w:val="btLr"/>
            <w:vAlign w:val="center"/>
          </w:tcPr>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 xml:space="preserve"> До 2  лет</w:t>
            </w:r>
          </w:p>
        </w:tc>
        <w:tc>
          <w:tcPr>
            <w:tcW w:w="712" w:type="dxa"/>
            <w:tcBorders>
              <w:top w:val="single" w:sz="4" w:space="0" w:color="auto"/>
              <w:left w:val="single" w:sz="4" w:space="0" w:color="auto"/>
              <w:bottom w:val="single" w:sz="4" w:space="0" w:color="auto"/>
              <w:right w:val="single" w:sz="4" w:space="0" w:color="auto"/>
            </w:tcBorders>
            <w:textDirection w:val="btLr"/>
            <w:vAlign w:val="center"/>
          </w:tcPr>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от 2</w:t>
            </w:r>
          </w:p>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до 5 лет</w:t>
            </w:r>
          </w:p>
        </w:tc>
        <w:tc>
          <w:tcPr>
            <w:tcW w:w="712" w:type="dxa"/>
            <w:tcBorders>
              <w:top w:val="single" w:sz="4" w:space="0" w:color="auto"/>
              <w:left w:val="single" w:sz="4" w:space="0" w:color="auto"/>
              <w:bottom w:val="single" w:sz="4" w:space="0" w:color="auto"/>
              <w:right w:val="single" w:sz="4" w:space="0" w:color="auto"/>
            </w:tcBorders>
            <w:textDirection w:val="btLr"/>
            <w:vAlign w:val="center"/>
          </w:tcPr>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от 5до 10 лет</w:t>
            </w:r>
          </w:p>
        </w:tc>
        <w:tc>
          <w:tcPr>
            <w:tcW w:w="712" w:type="dxa"/>
            <w:tcBorders>
              <w:top w:val="single" w:sz="4" w:space="0" w:color="auto"/>
              <w:left w:val="single" w:sz="4" w:space="0" w:color="auto"/>
              <w:bottom w:val="single" w:sz="4" w:space="0" w:color="auto"/>
              <w:right w:val="single" w:sz="4" w:space="0" w:color="auto"/>
            </w:tcBorders>
            <w:textDirection w:val="btLr"/>
            <w:vAlign w:val="center"/>
          </w:tcPr>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от 10 до 20 лет</w:t>
            </w:r>
          </w:p>
        </w:tc>
        <w:tc>
          <w:tcPr>
            <w:tcW w:w="686" w:type="dxa"/>
            <w:tcBorders>
              <w:top w:val="single" w:sz="4" w:space="0" w:color="auto"/>
              <w:left w:val="single" w:sz="4" w:space="0" w:color="auto"/>
              <w:bottom w:val="single" w:sz="4" w:space="0" w:color="auto"/>
              <w:right w:val="single" w:sz="4" w:space="0" w:color="auto"/>
            </w:tcBorders>
            <w:textDirection w:val="btLr"/>
            <w:vAlign w:val="center"/>
          </w:tcPr>
          <w:p w:rsidR="008A336E" w:rsidRPr="008A336E" w:rsidRDefault="008A336E" w:rsidP="008A336E">
            <w:pPr>
              <w:spacing w:after="0" w:line="240" w:lineRule="auto"/>
              <w:ind w:left="113" w:right="113"/>
              <w:jc w:val="center"/>
              <w:rPr>
                <w:rFonts w:ascii="Times New Roman" w:eastAsia="Times New Roman" w:hAnsi="Times New Roman" w:cs="Times New Roman"/>
                <w:b/>
              </w:rPr>
            </w:pPr>
            <w:r w:rsidRPr="008A336E">
              <w:rPr>
                <w:rFonts w:ascii="Times New Roman" w:eastAsia="Times New Roman" w:hAnsi="Times New Roman" w:cs="Times New Roman"/>
                <w:b/>
              </w:rPr>
              <w:t>свыше 20 лет</w:t>
            </w:r>
          </w:p>
        </w:tc>
      </w:tr>
      <w:tr w:rsidR="008A336E" w:rsidRPr="008A336E" w:rsidTr="008A336E">
        <w:trPr>
          <w:trHeight w:val="825"/>
        </w:trPr>
        <w:tc>
          <w:tcPr>
            <w:tcW w:w="2269"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proofErr w:type="spellStart"/>
            <w:proofErr w:type="gramStart"/>
            <w:r w:rsidRPr="008A336E">
              <w:rPr>
                <w:rFonts w:ascii="Times New Roman" w:eastAsia="Times New Roman" w:hAnsi="Times New Roman" w:cs="Times New Roman"/>
                <w:b/>
              </w:rPr>
              <w:t>Педагоги-ческие</w:t>
            </w:r>
            <w:proofErr w:type="spellEnd"/>
            <w:proofErr w:type="gramEnd"/>
            <w:r w:rsidRPr="008A336E">
              <w:rPr>
                <w:rFonts w:ascii="Times New Roman" w:eastAsia="Times New Roman" w:hAnsi="Times New Roman" w:cs="Times New Roman"/>
                <w:b/>
              </w:rPr>
              <w:t xml:space="preserve"> работники </w:t>
            </w:r>
          </w:p>
        </w:tc>
        <w:tc>
          <w:tcPr>
            <w:tcW w:w="85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40</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7</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 xml:space="preserve"> 27</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4</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10</w:t>
            </w:r>
          </w:p>
        </w:tc>
        <w:tc>
          <w:tcPr>
            <w:tcW w:w="9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9</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2</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5</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7</w:t>
            </w:r>
          </w:p>
        </w:tc>
        <w:tc>
          <w:tcPr>
            <w:tcW w:w="68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22</w:t>
            </w:r>
          </w:p>
        </w:tc>
      </w:tr>
      <w:tr w:rsidR="008A336E" w:rsidRPr="008A336E" w:rsidTr="008A336E">
        <w:trPr>
          <w:trHeight w:val="502"/>
        </w:trPr>
        <w:tc>
          <w:tcPr>
            <w:tcW w:w="2269"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r w:rsidRPr="008A336E">
              <w:rPr>
                <w:rFonts w:ascii="Times New Roman" w:eastAsia="Times New Roman" w:hAnsi="Times New Roman" w:cs="Times New Roman"/>
                <w:b/>
              </w:rPr>
              <w:t>Воспитатели</w:t>
            </w:r>
          </w:p>
        </w:tc>
        <w:tc>
          <w:tcPr>
            <w:tcW w:w="85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25</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5</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14</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3</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2</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3</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3</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4</w:t>
            </w:r>
          </w:p>
        </w:tc>
        <w:tc>
          <w:tcPr>
            <w:tcW w:w="68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13</w:t>
            </w:r>
          </w:p>
        </w:tc>
      </w:tr>
      <w:tr w:rsidR="008A336E" w:rsidRPr="008A336E" w:rsidTr="008A336E">
        <w:trPr>
          <w:trHeight w:val="357"/>
        </w:trPr>
        <w:tc>
          <w:tcPr>
            <w:tcW w:w="2269"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r w:rsidRPr="008A336E">
              <w:rPr>
                <w:rFonts w:ascii="Times New Roman" w:eastAsia="Times New Roman" w:hAnsi="Times New Roman" w:cs="Times New Roman"/>
                <w:b/>
              </w:rPr>
              <w:lastRenderedPageBreak/>
              <w:t xml:space="preserve">Логопед </w:t>
            </w:r>
          </w:p>
        </w:tc>
        <w:tc>
          <w:tcPr>
            <w:tcW w:w="85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7</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6</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68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5</w:t>
            </w:r>
          </w:p>
        </w:tc>
      </w:tr>
      <w:tr w:rsidR="008A336E" w:rsidRPr="008A336E" w:rsidTr="008A336E">
        <w:trPr>
          <w:trHeight w:val="357"/>
        </w:trPr>
        <w:tc>
          <w:tcPr>
            <w:tcW w:w="2269"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r w:rsidRPr="008A336E">
              <w:rPr>
                <w:rFonts w:ascii="Times New Roman" w:eastAsia="Times New Roman" w:hAnsi="Times New Roman" w:cs="Times New Roman"/>
                <w:b/>
              </w:rPr>
              <w:t>Учитель-дефектолог</w:t>
            </w:r>
          </w:p>
        </w:tc>
        <w:tc>
          <w:tcPr>
            <w:tcW w:w="85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2</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68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2</w:t>
            </w:r>
          </w:p>
        </w:tc>
      </w:tr>
      <w:tr w:rsidR="008A336E" w:rsidRPr="008A336E" w:rsidTr="008A336E">
        <w:trPr>
          <w:trHeight w:val="825"/>
        </w:trPr>
        <w:tc>
          <w:tcPr>
            <w:tcW w:w="2269"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r w:rsidRPr="008A336E">
              <w:rPr>
                <w:rFonts w:ascii="Times New Roman" w:eastAsia="Times New Roman" w:hAnsi="Times New Roman" w:cs="Times New Roman"/>
                <w:b/>
              </w:rPr>
              <w:t>Педагог-психолог</w:t>
            </w:r>
          </w:p>
          <w:p w:rsidR="008A336E" w:rsidRPr="008A336E" w:rsidRDefault="008A336E" w:rsidP="008A336E">
            <w:pPr>
              <w:spacing w:after="0" w:line="240" w:lineRule="auto"/>
              <w:rPr>
                <w:rFonts w:ascii="Times New Roman" w:eastAsia="Times New Roman"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68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r>
      <w:tr w:rsidR="008A336E" w:rsidRPr="008A336E" w:rsidTr="008A336E">
        <w:trPr>
          <w:trHeight w:val="1107"/>
        </w:trPr>
        <w:tc>
          <w:tcPr>
            <w:tcW w:w="2269"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r w:rsidRPr="008A336E">
              <w:rPr>
                <w:rFonts w:ascii="Times New Roman" w:eastAsia="Times New Roman" w:hAnsi="Times New Roman" w:cs="Times New Roman"/>
                <w:b/>
              </w:rPr>
              <w:t>Инструктор по физической культуре</w:t>
            </w:r>
          </w:p>
        </w:tc>
        <w:tc>
          <w:tcPr>
            <w:tcW w:w="85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68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r>
      <w:tr w:rsidR="008A336E" w:rsidRPr="008A336E" w:rsidTr="008A336E">
        <w:trPr>
          <w:trHeight w:val="825"/>
        </w:trPr>
        <w:tc>
          <w:tcPr>
            <w:tcW w:w="2269"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r w:rsidRPr="008A336E">
              <w:rPr>
                <w:rFonts w:ascii="Times New Roman" w:eastAsia="Times New Roman" w:hAnsi="Times New Roman" w:cs="Times New Roman"/>
                <w:b/>
              </w:rPr>
              <w:t>Работники аппарата управления</w:t>
            </w:r>
          </w:p>
        </w:tc>
        <w:tc>
          <w:tcPr>
            <w:tcW w:w="85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68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r>
      <w:tr w:rsidR="008A336E" w:rsidRPr="008A336E" w:rsidTr="008A336E">
        <w:trPr>
          <w:trHeight w:val="1107"/>
        </w:trPr>
        <w:tc>
          <w:tcPr>
            <w:tcW w:w="2269"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r w:rsidRPr="008A336E">
              <w:rPr>
                <w:rFonts w:ascii="Times New Roman" w:eastAsia="Times New Roman" w:hAnsi="Times New Roman" w:cs="Times New Roman"/>
                <w:b/>
              </w:rPr>
              <w:t>Музыкальный руководитель</w:t>
            </w:r>
          </w:p>
        </w:tc>
        <w:tc>
          <w:tcPr>
            <w:tcW w:w="85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2</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68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2</w:t>
            </w:r>
          </w:p>
        </w:tc>
      </w:tr>
      <w:tr w:rsidR="008A336E" w:rsidRPr="008A336E" w:rsidTr="008A336E">
        <w:trPr>
          <w:trHeight w:val="544"/>
        </w:trPr>
        <w:tc>
          <w:tcPr>
            <w:tcW w:w="2269"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line="240" w:lineRule="auto"/>
              <w:rPr>
                <w:rFonts w:ascii="Times New Roman" w:eastAsia="Times New Roman" w:hAnsi="Times New Roman" w:cs="Times New Roman"/>
                <w:b/>
              </w:rPr>
            </w:pPr>
            <w:r w:rsidRPr="008A336E">
              <w:rPr>
                <w:rFonts w:ascii="Times New Roman" w:eastAsia="Times New Roman" w:hAnsi="Times New Roman" w:cs="Times New Roman"/>
                <w:b/>
              </w:rPr>
              <w:t>Методическая служба</w:t>
            </w:r>
          </w:p>
        </w:tc>
        <w:tc>
          <w:tcPr>
            <w:tcW w:w="85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8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93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 xml:space="preserve">     -</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1</w:t>
            </w:r>
          </w:p>
        </w:tc>
        <w:tc>
          <w:tcPr>
            <w:tcW w:w="712"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c>
          <w:tcPr>
            <w:tcW w:w="686" w:type="dxa"/>
            <w:tcBorders>
              <w:top w:val="single" w:sz="4" w:space="0" w:color="auto"/>
              <w:left w:val="single" w:sz="4" w:space="0" w:color="auto"/>
              <w:bottom w:val="single" w:sz="4" w:space="0" w:color="auto"/>
              <w:right w:val="single" w:sz="4" w:space="0" w:color="auto"/>
            </w:tcBorders>
            <w:vAlign w:val="center"/>
          </w:tcPr>
          <w:p w:rsidR="008A336E" w:rsidRPr="008A336E" w:rsidRDefault="008A336E" w:rsidP="008A336E">
            <w:pPr>
              <w:spacing w:after="0"/>
              <w:jc w:val="center"/>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w:t>
            </w:r>
          </w:p>
        </w:tc>
      </w:tr>
    </w:tbl>
    <w:p w:rsidR="008A336E" w:rsidRPr="008A336E" w:rsidRDefault="008A336E" w:rsidP="008A336E">
      <w:pPr>
        <w:spacing w:after="0"/>
        <w:jc w:val="center"/>
        <w:rPr>
          <w:rFonts w:ascii="Times New Roman" w:eastAsia="Times New Roman" w:hAnsi="Times New Roman" w:cs="Times New Roman"/>
          <w:sz w:val="28"/>
          <w:szCs w:val="28"/>
        </w:rPr>
      </w:pPr>
    </w:p>
    <w:p w:rsidR="00022477" w:rsidRDefault="00022477" w:rsidP="007F1B1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 ДОУ регулярно участвуют во Всероссийских конкурсах профессионального мастерства. В 2010 – 2011 учебном году учитель – логопед  Зайцева Жанна Владимировна заняла </w:t>
      </w:r>
      <w:r w:rsidR="00725C49">
        <w:rPr>
          <w:rFonts w:ascii="Times New Roman" w:hAnsi="Times New Roman" w:cs="Times New Roman"/>
          <w:sz w:val="28"/>
          <w:szCs w:val="28"/>
        </w:rPr>
        <w:t xml:space="preserve">1-е место во Всероссийском конкурсе дошкольных образовательных учреждений «Изюминка» посвященного году учителя с работой «Технология по формированию темпо – ритмической организации речи – средства для достижения цели – речи без заикания». </w:t>
      </w:r>
      <w:proofErr w:type="spellStart"/>
      <w:r w:rsidR="00725C49">
        <w:rPr>
          <w:rFonts w:ascii="Times New Roman" w:hAnsi="Times New Roman" w:cs="Times New Roman"/>
          <w:sz w:val="28"/>
          <w:szCs w:val="28"/>
        </w:rPr>
        <w:t>Ледовских</w:t>
      </w:r>
      <w:proofErr w:type="spellEnd"/>
      <w:r w:rsidR="00725C49">
        <w:rPr>
          <w:rFonts w:ascii="Times New Roman" w:hAnsi="Times New Roman" w:cs="Times New Roman"/>
          <w:sz w:val="28"/>
          <w:szCs w:val="28"/>
        </w:rPr>
        <w:t xml:space="preserve"> Татьяна Владимировна 2-е место во Всероссийском конкурсе дошкольных образовательных учреждений «Изюминка» посвященного году учителя с работой «Компьютерные технологии на службе у ребенка».</w:t>
      </w:r>
    </w:p>
    <w:p w:rsidR="007F1B1A" w:rsidRPr="007F1B1A" w:rsidRDefault="007F1B1A" w:rsidP="007F1B1A">
      <w:pPr>
        <w:spacing w:after="0"/>
        <w:ind w:firstLine="708"/>
        <w:jc w:val="both"/>
        <w:rPr>
          <w:rFonts w:ascii="Times New Roman" w:hAnsi="Times New Roman" w:cs="Times New Roman"/>
          <w:sz w:val="28"/>
          <w:szCs w:val="28"/>
        </w:rPr>
      </w:pPr>
      <w:r>
        <w:rPr>
          <w:rFonts w:ascii="Times New Roman" w:hAnsi="Times New Roman" w:cs="Times New Roman"/>
          <w:sz w:val="28"/>
          <w:szCs w:val="28"/>
        </w:rPr>
        <w:t>Опыт работы педагог</w:t>
      </w:r>
      <w:r w:rsidR="00022477">
        <w:rPr>
          <w:rFonts w:ascii="Times New Roman" w:hAnsi="Times New Roman" w:cs="Times New Roman"/>
          <w:sz w:val="28"/>
          <w:szCs w:val="28"/>
        </w:rPr>
        <w:t>ического коллектива представлял</w:t>
      </w:r>
      <w:r>
        <w:rPr>
          <w:rFonts w:ascii="Times New Roman" w:hAnsi="Times New Roman" w:cs="Times New Roman"/>
          <w:sz w:val="28"/>
          <w:szCs w:val="28"/>
        </w:rPr>
        <w:t>ся на городском, областном и федеральном уровне</w:t>
      </w:r>
    </w:p>
    <w:p w:rsidR="007F1B1A" w:rsidRPr="00B56419" w:rsidRDefault="007F1B1A" w:rsidP="007F1B1A">
      <w:pPr>
        <w:spacing w:after="0"/>
        <w:jc w:val="center"/>
        <w:rPr>
          <w:rFonts w:ascii="Times New Roman" w:hAnsi="Times New Roman" w:cs="Times New Roman"/>
          <w:b/>
          <w:sz w:val="28"/>
          <w:szCs w:val="28"/>
        </w:rPr>
      </w:pPr>
    </w:p>
    <w:tbl>
      <w:tblPr>
        <w:tblStyle w:val="a7"/>
        <w:tblW w:w="10774" w:type="dxa"/>
        <w:tblInd w:w="-743" w:type="dxa"/>
        <w:tblLook w:val="01E0"/>
      </w:tblPr>
      <w:tblGrid>
        <w:gridCol w:w="709"/>
        <w:gridCol w:w="2694"/>
        <w:gridCol w:w="1701"/>
        <w:gridCol w:w="3402"/>
        <w:gridCol w:w="2268"/>
      </w:tblGrid>
      <w:tr w:rsidR="007F1B1A" w:rsidRPr="00B56419" w:rsidTr="007F1B1A">
        <w:tc>
          <w:tcPr>
            <w:tcW w:w="709" w:type="dxa"/>
          </w:tcPr>
          <w:p w:rsidR="007F1B1A" w:rsidRPr="003012DD" w:rsidRDefault="007F1B1A" w:rsidP="00F94F33">
            <w:pPr>
              <w:jc w:val="center"/>
              <w:rPr>
                <w:rFonts w:ascii="Times New Roman" w:hAnsi="Times New Roman" w:cs="Times New Roman"/>
                <w:b/>
                <w:sz w:val="24"/>
                <w:szCs w:val="24"/>
              </w:rPr>
            </w:pPr>
            <w:r w:rsidRPr="003012DD">
              <w:rPr>
                <w:rFonts w:ascii="Times New Roman" w:hAnsi="Times New Roman" w:cs="Times New Roman"/>
                <w:b/>
                <w:sz w:val="24"/>
                <w:szCs w:val="24"/>
              </w:rPr>
              <w:t xml:space="preserve">№ </w:t>
            </w:r>
            <w:proofErr w:type="spellStart"/>
            <w:r w:rsidRPr="003012DD">
              <w:rPr>
                <w:rFonts w:ascii="Times New Roman" w:hAnsi="Times New Roman" w:cs="Times New Roman"/>
                <w:b/>
                <w:sz w:val="24"/>
                <w:szCs w:val="24"/>
              </w:rPr>
              <w:t>п\</w:t>
            </w:r>
            <w:proofErr w:type="gramStart"/>
            <w:r w:rsidRPr="003012DD">
              <w:rPr>
                <w:rFonts w:ascii="Times New Roman" w:hAnsi="Times New Roman" w:cs="Times New Roman"/>
                <w:b/>
                <w:sz w:val="24"/>
                <w:szCs w:val="24"/>
              </w:rPr>
              <w:t>п</w:t>
            </w:r>
            <w:proofErr w:type="spellEnd"/>
            <w:proofErr w:type="gramEnd"/>
          </w:p>
        </w:tc>
        <w:tc>
          <w:tcPr>
            <w:tcW w:w="2694" w:type="dxa"/>
          </w:tcPr>
          <w:p w:rsidR="007F1B1A" w:rsidRPr="003012DD" w:rsidRDefault="007F1B1A" w:rsidP="00F94F33">
            <w:pPr>
              <w:jc w:val="center"/>
              <w:rPr>
                <w:rFonts w:ascii="Times New Roman" w:hAnsi="Times New Roman" w:cs="Times New Roman"/>
                <w:b/>
                <w:sz w:val="24"/>
                <w:szCs w:val="24"/>
              </w:rPr>
            </w:pPr>
            <w:r w:rsidRPr="003012DD">
              <w:rPr>
                <w:rFonts w:ascii="Times New Roman" w:hAnsi="Times New Roman" w:cs="Times New Roman"/>
                <w:b/>
                <w:sz w:val="24"/>
                <w:szCs w:val="24"/>
              </w:rPr>
              <w:t>Название мероприятия</w:t>
            </w:r>
          </w:p>
        </w:tc>
        <w:tc>
          <w:tcPr>
            <w:tcW w:w="1701" w:type="dxa"/>
          </w:tcPr>
          <w:p w:rsidR="007F1B1A" w:rsidRPr="003012DD" w:rsidRDefault="007F1B1A" w:rsidP="00F94F33">
            <w:pPr>
              <w:jc w:val="center"/>
              <w:rPr>
                <w:rFonts w:ascii="Times New Roman" w:hAnsi="Times New Roman" w:cs="Times New Roman"/>
                <w:b/>
                <w:sz w:val="24"/>
                <w:szCs w:val="24"/>
              </w:rPr>
            </w:pPr>
            <w:r w:rsidRPr="003012DD">
              <w:rPr>
                <w:rFonts w:ascii="Times New Roman" w:hAnsi="Times New Roman" w:cs="Times New Roman"/>
                <w:b/>
                <w:sz w:val="24"/>
                <w:szCs w:val="24"/>
              </w:rPr>
              <w:t>Степень участия</w:t>
            </w:r>
          </w:p>
        </w:tc>
        <w:tc>
          <w:tcPr>
            <w:tcW w:w="3402" w:type="dxa"/>
          </w:tcPr>
          <w:p w:rsidR="007F1B1A" w:rsidRPr="003012DD" w:rsidRDefault="00022477" w:rsidP="00F94F33">
            <w:pPr>
              <w:jc w:val="center"/>
              <w:rPr>
                <w:rFonts w:ascii="Times New Roman" w:hAnsi="Times New Roman" w:cs="Times New Roman"/>
                <w:b/>
                <w:sz w:val="24"/>
                <w:szCs w:val="24"/>
              </w:rPr>
            </w:pPr>
            <w:r>
              <w:rPr>
                <w:rFonts w:ascii="Times New Roman" w:hAnsi="Times New Roman" w:cs="Times New Roman"/>
                <w:b/>
                <w:sz w:val="24"/>
                <w:szCs w:val="24"/>
              </w:rPr>
              <w:t>Информация об участник</w:t>
            </w:r>
            <w:r w:rsidR="007F1B1A" w:rsidRPr="003012DD">
              <w:rPr>
                <w:rFonts w:ascii="Times New Roman" w:hAnsi="Times New Roman" w:cs="Times New Roman"/>
                <w:b/>
                <w:sz w:val="24"/>
                <w:szCs w:val="24"/>
              </w:rPr>
              <w:t>е (ф.и.о., должность выступающего, название сообщения)</w:t>
            </w:r>
          </w:p>
        </w:tc>
        <w:tc>
          <w:tcPr>
            <w:tcW w:w="2268" w:type="dxa"/>
          </w:tcPr>
          <w:p w:rsidR="007F1B1A" w:rsidRPr="003012DD" w:rsidRDefault="007F1B1A" w:rsidP="00F94F33">
            <w:pPr>
              <w:jc w:val="center"/>
              <w:rPr>
                <w:rFonts w:ascii="Times New Roman" w:hAnsi="Times New Roman" w:cs="Times New Roman"/>
                <w:b/>
                <w:sz w:val="24"/>
                <w:szCs w:val="24"/>
              </w:rPr>
            </w:pPr>
            <w:r w:rsidRPr="003012DD">
              <w:rPr>
                <w:rFonts w:ascii="Times New Roman" w:hAnsi="Times New Roman" w:cs="Times New Roman"/>
                <w:b/>
                <w:sz w:val="24"/>
                <w:szCs w:val="24"/>
              </w:rPr>
              <w:t>Прочее</w:t>
            </w:r>
          </w:p>
        </w:tc>
      </w:tr>
      <w:tr w:rsidR="007F1B1A" w:rsidRPr="00B56419" w:rsidTr="007F1B1A">
        <w:tc>
          <w:tcPr>
            <w:tcW w:w="709"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1.</w:t>
            </w:r>
          </w:p>
        </w:tc>
        <w:tc>
          <w:tcPr>
            <w:tcW w:w="2694"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«Преображение»</w:t>
            </w:r>
          </w:p>
        </w:tc>
        <w:tc>
          <w:tcPr>
            <w:tcW w:w="1701"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участник</w:t>
            </w:r>
          </w:p>
        </w:tc>
        <w:tc>
          <w:tcPr>
            <w:tcW w:w="3402"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Дрога Л.А.</w:t>
            </w:r>
          </w:p>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Воспитатель</w:t>
            </w:r>
          </w:p>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(читала стихи собственного сочинения)</w:t>
            </w:r>
          </w:p>
          <w:p w:rsidR="007F1B1A" w:rsidRPr="003012DD" w:rsidRDefault="007F1B1A" w:rsidP="00F94F33">
            <w:pPr>
              <w:jc w:val="center"/>
              <w:rPr>
                <w:rFonts w:ascii="Times New Roman" w:hAnsi="Times New Roman" w:cs="Times New Roman"/>
                <w:sz w:val="24"/>
                <w:szCs w:val="24"/>
              </w:rPr>
            </w:pPr>
          </w:p>
        </w:tc>
        <w:tc>
          <w:tcPr>
            <w:tcW w:w="2268"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Автор книги «Преображение»</w:t>
            </w:r>
          </w:p>
        </w:tc>
      </w:tr>
      <w:tr w:rsidR="007F1B1A" w:rsidRPr="00B56419" w:rsidTr="007F1B1A">
        <w:tc>
          <w:tcPr>
            <w:tcW w:w="709"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2.</w:t>
            </w:r>
          </w:p>
        </w:tc>
        <w:tc>
          <w:tcPr>
            <w:tcW w:w="2694"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Семинар учителей - логопедов</w:t>
            </w:r>
          </w:p>
        </w:tc>
        <w:tc>
          <w:tcPr>
            <w:tcW w:w="1701"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участник</w:t>
            </w:r>
          </w:p>
        </w:tc>
        <w:tc>
          <w:tcPr>
            <w:tcW w:w="3402"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Зайцева Ж.В.</w:t>
            </w:r>
          </w:p>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 xml:space="preserve">Использование методов ДАС – </w:t>
            </w:r>
            <w:proofErr w:type="gramStart"/>
            <w:r w:rsidRPr="003012DD">
              <w:rPr>
                <w:rFonts w:ascii="Times New Roman" w:hAnsi="Times New Roman" w:cs="Times New Roman"/>
                <w:sz w:val="24"/>
                <w:szCs w:val="24"/>
              </w:rPr>
              <w:t>БОС</w:t>
            </w:r>
            <w:proofErr w:type="gramEnd"/>
            <w:r w:rsidRPr="003012DD">
              <w:rPr>
                <w:rFonts w:ascii="Times New Roman" w:hAnsi="Times New Roman" w:cs="Times New Roman"/>
                <w:sz w:val="24"/>
                <w:szCs w:val="24"/>
              </w:rPr>
              <w:t xml:space="preserve"> в работе с заикающимися детьми</w:t>
            </w:r>
          </w:p>
        </w:tc>
        <w:tc>
          <w:tcPr>
            <w:tcW w:w="2268" w:type="dxa"/>
          </w:tcPr>
          <w:p w:rsidR="007F1B1A" w:rsidRPr="003012DD" w:rsidRDefault="007F1B1A" w:rsidP="00F94F33">
            <w:pPr>
              <w:jc w:val="center"/>
              <w:rPr>
                <w:rFonts w:ascii="Times New Roman" w:hAnsi="Times New Roman" w:cs="Times New Roman"/>
                <w:sz w:val="24"/>
                <w:szCs w:val="24"/>
              </w:rPr>
            </w:pPr>
          </w:p>
        </w:tc>
      </w:tr>
      <w:tr w:rsidR="007F1B1A" w:rsidRPr="00B56419" w:rsidTr="007F1B1A">
        <w:tc>
          <w:tcPr>
            <w:tcW w:w="709"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3.</w:t>
            </w:r>
          </w:p>
        </w:tc>
        <w:tc>
          <w:tcPr>
            <w:tcW w:w="2694"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 xml:space="preserve">Семинар учителей - </w:t>
            </w:r>
            <w:r w:rsidRPr="003012DD">
              <w:rPr>
                <w:rFonts w:ascii="Times New Roman" w:hAnsi="Times New Roman" w:cs="Times New Roman"/>
                <w:sz w:val="24"/>
                <w:szCs w:val="24"/>
              </w:rPr>
              <w:lastRenderedPageBreak/>
              <w:t>логопедов</w:t>
            </w:r>
          </w:p>
        </w:tc>
        <w:tc>
          <w:tcPr>
            <w:tcW w:w="1701"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lastRenderedPageBreak/>
              <w:t>участник</w:t>
            </w:r>
          </w:p>
        </w:tc>
        <w:tc>
          <w:tcPr>
            <w:tcW w:w="3402"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Ярошевич Т.Я.</w:t>
            </w:r>
          </w:p>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lastRenderedPageBreak/>
              <w:t>«Формирование языковой компетентности детей с общим недоразвитием речи средствами русской сказки»</w:t>
            </w:r>
          </w:p>
        </w:tc>
        <w:tc>
          <w:tcPr>
            <w:tcW w:w="2268" w:type="dxa"/>
          </w:tcPr>
          <w:p w:rsidR="007F1B1A" w:rsidRPr="003012DD" w:rsidRDefault="007F1B1A" w:rsidP="00F94F33">
            <w:pPr>
              <w:jc w:val="center"/>
              <w:rPr>
                <w:rFonts w:ascii="Times New Roman" w:hAnsi="Times New Roman" w:cs="Times New Roman"/>
                <w:sz w:val="24"/>
                <w:szCs w:val="24"/>
              </w:rPr>
            </w:pPr>
          </w:p>
        </w:tc>
      </w:tr>
      <w:tr w:rsidR="007F1B1A" w:rsidRPr="00B56419" w:rsidTr="007F1B1A">
        <w:tc>
          <w:tcPr>
            <w:tcW w:w="709"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lastRenderedPageBreak/>
              <w:t>4.</w:t>
            </w:r>
          </w:p>
        </w:tc>
        <w:tc>
          <w:tcPr>
            <w:tcW w:w="2694"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Семинар воспитателей ГКН</w:t>
            </w:r>
          </w:p>
          <w:p w:rsidR="007F1B1A" w:rsidRPr="003012DD" w:rsidRDefault="007F1B1A" w:rsidP="00F94F33">
            <w:pPr>
              <w:jc w:val="center"/>
              <w:rPr>
                <w:rFonts w:ascii="Times New Roman" w:hAnsi="Times New Roman" w:cs="Times New Roman"/>
                <w:sz w:val="24"/>
                <w:szCs w:val="24"/>
              </w:rPr>
            </w:pPr>
          </w:p>
        </w:tc>
        <w:tc>
          <w:tcPr>
            <w:tcW w:w="1701"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участник</w:t>
            </w:r>
          </w:p>
        </w:tc>
        <w:tc>
          <w:tcPr>
            <w:tcW w:w="3402"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Перькова Н.Г.</w:t>
            </w:r>
          </w:p>
          <w:p w:rsidR="007F1B1A" w:rsidRPr="003012DD" w:rsidRDefault="007F1B1A" w:rsidP="00F94F33">
            <w:pPr>
              <w:jc w:val="center"/>
              <w:rPr>
                <w:rFonts w:ascii="Times New Roman" w:hAnsi="Times New Roman" w:cs="Times New Roman"/>
                <w:b/>
                <w:sz w:val="24"/>
                <w:szCs w:val="24"/>
              </w:rPr>
            </w:pPr>
            <w:r w:rsidRPr="003012DD">
              <w:rPr>
                <w:rFonts w:ascii="Times New Roman" w:hAnsi="Times New Roman" w:cs="Times New Roman"/>
                <w:sz w:val="24"/>
                <w:szCs w:val="24"/>
              </w:rPr>
              <w:t>«Путешествие в зимнее царство»</w:t>
            </w:r>
          </w:p>
        </w:tc>
        <w:tc>
          <w:tcPr>
            <w:tcW w:w="2268"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Открытое занятие</w:t>
            </w:r>
          </w:p>
        </w:tc>
      </w:tr>
      <w:tr w:rsidR="007F1B1A" w:rsidRPr="00B56419" w:rsidTr="007F1B1A">
        <w:tc>
          <w:tcPr>
            <w:tcW w:w="709"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5.</w:t>
            </w:r>
          </w:p>
        </w:tc>
        <w:tc>
          <w:tcPr>
            <w:tcW w:w="2694"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Семинар воспитателей ГКН</w:t>
            </w:r>
          </w:p>
          <w:p w:rsidR="007F1B1A" w:rsidRPr="003012DD" w:rsidRDefault="007F1B1A" w:rsidP="00F94F33">
            <w:pPr>
              <w:jc w:val="center"/>
              <w:rPr>
                <w:rFonts w:ascii="Times New Roman" w:hAnsi="Times New Roman" w:cs="Times New Roman"/>
                <w:sz w:val="24"/>
                <w:szCs w:val="24"/>
              </w:rPr>
            </w:pPr>
          </w:p>
        </w:tc>
        <w:tc>
          <w:tcPr>
            <w:tcW w:w="1701"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участник</w:t>
            </w:r>
          </w:p>
        </w:tc>
        <w:tc>
          <w:tcPr>
            <w:tcW w:w="3402" w:type="dxa"/>
          </w:tcPr>
          <w:p w:rsidR="007F1B1A" w:rsidRPr="003012DD" w:rsidRDefault="007F1B1A" w:rsidP="00F94F33">
            <w:pPr>
              <w:jc w:val="center"/>
              <w:rPr>
                <w:rFonts w:ascii="Times New Roman" w:hAnsi="Times New Roman" w:cs="Times New Roman"/>
                <w:sz w:val="24"/>
                <w:szCs w:val="24"/>
              </w:rPr>
            </w:pPr>
            <w:proofErr w:type="spellStart"/>
            <w:r w:rsidRPr="003012DD">
              <w:rPr>
                <w:rFonts w:ascii="Times New Roman" w:hAnsi="Times New Roman" w:cs="Times New Roman"/>
                <w:sz w:val="24"/>
                <w:szCs w:val="24"/>
              </w:rPr>
              <w:t>Заложных</w:t>
            </w:r>
            <w:proofErr w:type="spellEnd"/>
            <w:r w:rsidRPr="003012DD">
              <w:rPr>
                <w:rFonts w:ascii="Times New Roman" w:hAnsi="Times New Roman" w:cs="Times New Roman"/>
                <w:sz w:val="24"/>
                <w:szCs w:val="24"/>
              </w:rPr>
              <w:t xml:space="preserve"> Н.В.</w:t>
            </w:r>
          </w:p>
          <w:p w:rsidR="007F1B1A"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«Профессии»</w:t>
            </w:r>
          </w:p>
          <w:p w:rsidR="00725C49" w:rsidRPr="003012DD" w:rsidRDefault="00725C49" w:rsidP="00F94F33">
            <w:pPr>
              <w:jc w:val="center"/>
              <w:rPr>
                <w:rFonts w:ascii="Times New Roman" w:hAnsi="Times New Roman" w:cs="Times New Roman"/>
                <w:b/>
                <w:sz w:val="24"/>
                <w:szCs w:val="24"/>
              </w:rPr>
            </w:pPr>
          </w:p>
        </w:tc>
        <w:tc>
          <w:tcPr>
            <w:tcW w:w="2268"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Открытое занятие</w:t>
            </w:r>
          </w:p>
        </w:tc>
      </w:tr>
      <w:tr w:rsidR="007F1B1A" w:rsidRPr="00B56419" w:rsidTr="007F1B1A">
        <w:tc>
          <w:tcPr>
            <w:tcW w:w="709"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6.</w:t>
            </w:r>
          </w:p>
        </w:tc>
        <w:tc>
          <w:tcPr>
            <w:tcW w:w="2694"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Слушатели курсов ГОУ ДПО Бел РИПКППС</w:t>
            </w:r>
          </w:p>
        </w:tc>
        <w:tc>
          <w:tcPr>
            <w:tcW w:w="1701"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участник</w:t>
            </w:r>
          </w:p>
        </w:tc>
        <w:tc>
          <w:tcPr>
            <w:tcW w:w="3402"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Петрова В.С.</w:t>
            </w:r>
          </w:p>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«Защита от гнева или как справиться со скандалами»</w:t>
            </w:r>
          </w:p>
        </w:tc>
        <w:tc>
          <w:tcPr>
            <w:tcW w:w="2268" w:type="dxa"/>
          </w:tcPr>
          <w:p w:rsidR="007F1B1A" w:rsidRPr="003012DD" w:rsidRDefault="007F1B1A" w:rsidP="00F94F33">
            <w:pPr>
              <w:jc w:val="center"/>
              <w:rPr>
                <w:rFonts w:ascii="Times New Roman" w:hAnsi="Times New Roman" w:cs="Times New Roman"/>
                <w:sz w:val="24"/>
                <w:szCs w:val="24"/>
              </w:rPr>
            </w:pPr>
          </w:p>
        </w:tc>
      </w:tr>
      <w:tr w:rsidR="007F1B1A" w:rsidRPr="00B56419" w:rsidTr="007F1B1A">
        <w:tc>
          <w:tcPr>
            <w:tcW w:w="709"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7.</w:t>
            </w:r>
          </w:p>
        </w:tc>
        <w:tc>
          <w:tcPr>
            <w:tcW w:w="2694"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Открытый круглый стол</w:t>
            </w:r>
          </w:p>
        </w:tc>
        <w:tc>
          <w:tcPr>
            <w:tcW w:w="1701"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участник</w:t>
            </w:r>
          </w:p>
        </w:tc>
        <w:tc>
          <w:tcPr>
            <w:tcW w:w="3402"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Букарева О.В.</w:t>
            </w:r>
          </w:p>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«Преемственность детского сада и школы»</w:t>
            </w:r>
          </w:p>
        </w:tc>
        <w:tc>
          <w:tcPr>
            <w:tcW w:w="2268" w:type="dxa"/>
          </w:tcPr>
          <w:p w:rsidR="007F1B1A" w:rsidRPr="003012DD" w:rsidRDefault="007F1B1A" w:rsidP="00F94F33">
            <w:pPr>
              <w:jc w:val="center"/>
              <w:rPr>
                <w:rFonts w:ascii="Times New Roman" w:hAnsi="Times New Roman" w:cs="Times New Roman"/>
                <w:sz w:val="24"/>
                <w:szCs w:val="24"/>
              </w:rPr>
            </w:pPr>
          </w:p>
        </w:tc>
      </w:tr>
      <w:tr w:rsidR="007F1B1A" w:rsidRPr="00B56419" w:rsidTr="007F1B1A">
        <w:tc>
          <w:tcPr>
            <w:tcW w:w="709"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8.</w:t>
            </w:r>
          </w:p>
        </w:tc>
        <w:tc>
          <w:tcPr>
            <w:tcW w:w="2694"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Семинар - практикум</w:t>
            </w:r>
          </w:p>
        </w:tc>
        <w:tc>
          <w:tcPr>
            <w:tcW w:w="1701"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участник</w:t>
            </w:r>
          </w:p>
        </w:tc>
        <w:tc>
          <w:tcPr>
            <w:tcW w:w="3402" w:type="dxa"/>
          </w:tcPr>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Букарева О.В.</w:t>
            </w:r>
          </w:p>
          <w:p w:rsidR="007F1B1A" w:rsidRPr="003012DD" w:rsidRDefault="007F1B1A" w:rsidP="00F94F33">
            <w:pPr>
              <w:jc w:val="center"/>
              <w:rPr>
                <w:rFonts w:ascii="Times New Roman" w:hAnsi="Times New Roman" w:cs="Times New Roman"/>
                <w:sz w:val="24"/>
                <w:szCs w:val="24"/>
              </w:rPr>
            </w:pPr>
            <w:r w:rsidRPr="003012DD">
              <w:rPr>
                <w:rFonts w:ascii="Times New Roman" w:hAnsi="Times New Roman" w:cs="Times New Roman"/>
                <w:sz w:val="24"/>
                <w:szCs w:val="24"/>
              </w:rPr>
              <w:t>«Применение информационных технологий в работе с детьми»</w:t>
            </w:r>
          </w:p>
        </w:tc>
        <w:tc>
          <w:tcPr>
            <w:tcW w:w="2268" w:type="dxa"/>
          </w:tcPr>
          <w:p w:rsidR="007F1B1A" w:rsidRPr="003012DD" w:rsidRDefault="007F1B1A" w:rsidP="00F94F33">
            <w:pPr>
              <w:jc w:val="center"/>
              <w:rPr>
                <w:rFonts w:ascii="Times New Roman" w:hAnsi="Times New Roman" w:cs="Times New Roman"/>
                <w:sz w:val="24"/>
                <w:szCs w:val="24"/>
              </w:rPr>
            </w:pPr>
          </w:p>
        </w:tc>
      </w:tr>
    </w:tbl>
    <w:p w:rsidR="003012DD" w:rsidRPr="003012DD" w:rsidRDefault="003012DD" w:rsidP="003012DD">
      <w:pPr>
        <w:spacing w:after="0"/>
        <w:rPr>
          <w:rFonts w:ascii="Times New Roman" w:hAnsi="Times New Roman" w:cs="Times New Roman"/>
          <w:sz w:val="28"/>
          <w:szCs w:val="28"/>
        </w:rPr>
      </w:pPr>
    </w:p>
    <w:p w:rsidR="003012DD" w:rsidRDefault="003012DD" w:rsidP="003012DD">
      <w:pPr>
        <w:spacing w:after="0"/>
        <w:ind w:firstLine="708"/>
        <w:jc w:val="both"/>
        <w:rPr>
          <w:rFonts w:ascii="Times New Roman" w:hAnsi="Times New Roman" w:cs="Times New Roman"/>
          <w:sz w:val="28"/>
          <w:szCs w:val="28"/>
        </w:rPr>
      </w:pPr>
      <w:r>
        <w:rPr>
          <w:rFonts w:ascii="Times New Roman" w:hAnsi="Times New Roman" w:cs="Times New Roman"/>
          <w:sz w:val="28"/>
          <w:szCs w:val="28"/>
        </w:rPr>
        <w:t>Педагоги ДОУ постоянно работают над самообразованием и полученным опытом делятся с коллегами города. Актуальные педагогические опыты воспитателей групп компенсирующей направленности:</w:t>
      </w:r>
    </w:p>
    <w:p w:rsidR="003012DD" w:rsidRPr="00DB2EE4" w:rsidRDefault="003012DD" w:rsidP="003012DD">
      <w:pPr>
        <w:pStyle w:val="a8"/>
        <w:numPr>
          <w:ilvl w:val="1"/>
          <w:numId w:val="4"/>
        </w:numPr>
        <w:spacing w:after="0"/>
        <w:jc w:val="both"/>
        <w:rPr>
          <w:rFonts w:ascii="Times New Roman" w:hAnsi="Times New Roman" w:cs="Times New Roman"/>
          <w:sz w:val="28"/>
          <w:szCs w:val="28"/>
        </w:rPr>
      </w:pPr>
      <w:r w:rsidRPr="00DB2EE4">
        <w:rPr>
          <w:rFonts w:ascii="Times New Roman" w:hAnsi="Times New Roman" w:cs="Times New Roman"/>
          <w:sz w:val="28"/>
          <w:szCs w:val="28"/>
        </w:rPr>
        <w:t>Кондратова Т.А.</w:t>
      </w:r>
      <w:r w:rsidRPr="00DB2EE4">
        <w:rPr>
          <w:rFonts w:ascii="Times New Roman" w:hAnsi="Times New Roman" w:cs="Times New Roman"/>
          <w:spacing w:val="1"/>
          <w:sz w:val="28"/>
          <w:szCs w:val="28"/>
        </w:rPr>
        <w:t xml:space="preserve"> «Использование развивающих игр математического содержания как средства развития памяти детей с общим недоразвитием речи».</w:t>
      </w:r>
    </w:p>
    <w:p w:rsidR="003012DD" w:rsidRPr="00DB2EE4" w:rsidRDefault="00DB2EE4" w:rsidP="003012DD">
      <w:pPr>
        <w:pStyle w:val="a8"/>
        <w:numPr>
          <w:ilvl w:val="1"/>
          <w:numId w:val="4"/>
        </w:numPr>
        <w:spacing w:after="0"/>
        <w:jc w:val="both"/>
        <w:rPr>
          <w:rFonts w:ascii="Times New Roman" w:hAnsi="Times New Roman" w:cs="Times New Roman"/>
          <w:sz w:val="28"/>
          <w:szCs w:val="28"/>
        </w:rPr>
      </w:pPr>
      <w:r w:rsidRPr="00DB2EE4">
        <w:rPr>
          <w:rFonts w:ascii="Times New Roman" w:hAnsi="Times New Roman" w:cs="Times New Roman"/>
          <w:sz w:val="28"/>
          <w:szCs w:val="28"/>
        </w:rPr>
        <w:t>Перькова Н.Г.</w:t>
      </w:r>
      <w:r w:rsidRPr="00DB2EE4">
        <w:rPr>
          <w:rFonts w:ascii="Times New Roman" w:hAnsi="Times New Roman" w:cs="Times New Roman"/>
          <w:spacing w:val="1"/>
          <w:sz w:val="28"/>
          <w:szCs w:val="28"/>
        </w:rPr>
        <w:t xml:space="preserve"> «Развитие мелкой моторики у детей с общим недоразвитием речи в процессе изучения лексических тем».</w:t>
      </w:r>
    </w:p>
    <w:p w:rsidR="00DB2EE4" w:rsidRPr="00DB2EE4" w:rsidRDefault="00DB2EE4" w:rsidP="003012DD">
      <w:pPr>
        <w:pStyle w:val="a8"/>
        <w:numPr>
          <w:ilvl w:val="1"/>
          <w:numId w:val="4"/>
        </w:numPr>
        <w:spacing w:after="0"/>
        <w:jc w:val="both"/>
        <w:rPr>
          <w:rFonts w:ascii="Times New Roman" w:hAnsi="Times New Roman" w:cs="Times New Roman"/>
          <w:sz w:val="28"/>
          <w:szCs w:val="28"/>
        </w:rPr>
      </w:pPr>
      <w:r w:rsidRPr="00DB2EE4">
        <w:rPr>
          <w:rFonts w:ascii="Times New Roman" w:hAnsi="Times New Roman" w:cs="Times New Roman"/>
          <w:spacing w:val="1"/>
          <w:sz w:val="28"/>
          <w:szCs w:val="28"/>
        </w:rPr>
        <w:t>Дрога Л.А. «Нравственно – патриотическое воспитание дошкольников средствами краеведения».</w:t>
      </w:r>
    </w:p>
    <w:p w:rsidR="007F1B1A" w:rsidRDefault="00DB2EE4" w:rsidP="00DB2EE4">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были внесены в городской банк актуального педагогического опыта</w:t>
      </w:r>
      <w:r w:rsidR="00FD16BA">
        <w:rPr>
          <w:rFonts w:ascii="Times New Roman" w:hAnsi="Times New Roman" w:cs="Times New Roman"/>
          <w:sz w:val="28"/>
          <w:szCs w:val="28"/>
        </w:rPr>
        <w:t>.</w:t>
      </w:r>
    </w:p>
    <w:p w:rsidR="00FD16BA" w:rsidRPr="00FD16BA" w:rsidRDefault="00FD16BA" w:rsidP="00FD16BA">
      <w:pPr>
        <w:spacing w:after="0"/>
        <w:ind w:firstLine="708"/>
        <w:rPr>
          <w:rFonts w:ascii="Times New Roman" w:hAnsi="Times New Roman" w:cs="Times New Roman"/>
          <w:sz w:val="28"/>
          <w:szCs w:val="28"/>
        </w:rPr>
      </w:pPr>
      <w:r w:rsidRPr="00FD16BA">
        <w:rPr>
          <w:rFonts w:ascii="Times New Roman" w:hAnsi="Times New Roman" w:cs="Times New Roman"/>
          <w:sz w:val="28"/>
          <w:szCs w:val="28"/>
        </w:rPr>
        <w:t>Педагоги ДОУ постоянно освещают свою деятельность  в средствах массовой информации.</w:t>
      </w:r>
    </w:p>
    <w:tbl>
      <w:tblPr>
        <w:tblStyle w:val="a7"/>
        <w:tblW w:w="0" w:type="auto"/>
        <w:tblInd w:w="-1152" w:type="dxa"/>
        <w:tblLook w:val="0000"/>
      </w:tblPr>
      <w:tblGrid>
        <w:gridCol w:w="1544"/>
        <w:gridCol w:w="2693"/>
        <w:gridCol w:w="2552"/>
        <w:gridCol w:w="3934"/>
      </w:tblGrid>
      <w:tr w:rsidR="00FD16BA" w:rsidRPr="00FD16BA" w:rsidTr="00F94F33">
        <w:trPr>
          <w:trHeight w:val="735"/>
        </w:trPr>
        <w:tc>
          <w:tcPr>
            <w:tcW w:w="1544" w:type="dxa"/>
          </w:tcPr>
          <w:p w:rsidR="00FD16BA" w:rsidRPr="00FD16BA" w:rsidRDefault="00FD16BA" w:rsidP="00F94F33">
            <w:pPr>
              <w:ind w:left="108"/>
              <w:rPr>
                <w:rFonts w:ascii="Times New Roman" w:hAnsi="Times New Roman" w:cs="Times New Roman"/>
                <w:sz w:val="24"/>
                <w:szCs w:val="24"/>
              </w:rPr>
            </w:pPr>
          </w:p>
          <w:p w:rsidR="00FD16BA" w:rsidRPr="00FD16BA" w:rsidRDefault="00FD16BA" w:rsidP="00F94F33">
            <w:pPr>
              <w:ind w:left="108"/>
              <w:jc w:val="center"/>
              <w:rPr>
                <w:rFonts w:ascii="Times New Roman" w:hAnsi="Times New Roman" w:cs="Times New Roman"/>
                <w:b/>
                <w:sz w:val="24"/>
                <w:szCs w:val="24"/>
              </w:rPr>
            </w:pPr>
            <w:r w:rsidRPr="00FD16BA">
              <w:rPr>
                <w:rFonts w:ascii="Times New Roman" w:hAnsi="Times New Roman" w:cs="Times New Roman"/>
                <w:b/>
                <w:sz w:val="24"/>
                <w:szCs w:val="24"/>
              </w:rPr>
              <w:t>№</w:t>
            </w:r>
          </w:p>
          <w:p w:rsidR="00FD16BA" w:rsidRPr="00FD16BA" w:rsidRDefault="00FD16BA" w:rsidP="00F94F33">
            <w:pPr>
              <w:ind w:left="108"/>
              <w:jc w:val="center"/>
              <w:rPr>
                <w:rFonts w:ascii="Times New Roman" w:hAnsi="Times New Roman" w:cs="Times New Roman"/>
                <w:b/>
                <w:sz w:val="24"/>
                <w:szCs w:val="24"/>
              </w:rPr>
            </w:pPr>
            <w:proofErr w:type="spellStart"/>
            <w:r w:rsidRPr="00FD16BA">
              <w:rPr>
                <w:rFonts w:ascii="Times New Roman" w:hAnsi="Times New Roman" w:cs="Times New Roman"/>
                <w:b/>
                <w:sz w:val="24"/>
                <w:szCs w:val="24"/>
              </w:rPr>
              <w:t>п\</w:t>
            </w:r>
            <w:proofErr w:type="gramStart"/>
            <w:r w:rsidRPr="00FD16BA">
              <w:rPr>
                <w:rFonts w:ascii="Times New Roman" w:hAnsi="Times New Roman" w:cs="Times New Roman"/>
                <w:b/>
                <w:sz w:val="24"/>
                <w:szCs w:val="24"/>
              </w:rPr>
              <w:t>п</w:t>
            </w:r>
            <w:proofErr w:type="spellEnd"/>
            <w:proofErr w:type="gramEnd"/>
          </w:p>
        </w:tc>
        <w:tc>
          <w:tcPr>
            <w:tcW w:w="2693" w:type="dxa"/>
          </w:tcPr>
          <w:p w:rsidR="00FD16BA" w:rsidRPr="00FD16BA" w:rsidRDefault="00FD16BA" w:rsidP="00F94F33">
            <w:pPr>
              <w:rPr>
                <w:rFonts w:ascii="Times New Roman" w:hAnsi="Times New Roman" w:cs="Times New Roman"/>
                <w:sz w:val="24"/>
                <w:szCs w:val="24"/>
              </w:rPr>
            </w:pPr>
          </w:p>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Статья</w:t>
            </w:r>
          </w:p>
          <w:p w:rsidR="00FD16BA" w:rsidRPr="00FD16BA" w:rsidRDefault="00FD16BA" w:rsidP="00F94F33">
            <w:pPr>
              <w:rPr>
                <w:rFonts w:ascii="Times New Roman" w:hAnsi="Times New Roman" w:cs="Times New Roman"/>
                <w:sz w:val="24"/>
                <w:szCs w:val="24"/>
              </w:rPr>
            </w:pPr>
          </w:p>
        </w:tc>
        <w:tc>
          <w:tcPr>
            <w:tcW w:w="2552" w:type="dxa"/>
          </w:tcPr>
          <w:p w:rsidR="00FD16BA" w:rsidRPr="00FD16BA" w:rsidRDefault="00FD16BA" w:rsidP="00F94F33">
            <w:pPr>
              <w:rPr>
                <w:rFonts w:ascii="Times New Roman" w:hAnsi="Times New Roman" w:cs="Times New Roman"/>
                <w:sz w:val="24"/>
                <w:szCs w:val="24"/>
              </w:rPr>
            </w:pPr>
          </w:p>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Автор</w:t>
            </w:r>
          </w:p>
          <w:p w:rsidR="00FD16BA" w:rsidRPr="00FD16BA" w:rsidRDefault="00FD16BA" w:rsidP="00F94F33">
            <w:pPr>
              <w:rPr>
                <w:rFonts w:ascii="Times New Roman" w:hAnsi="Times New Roman" w:cs="Times New Roman"/>
                <w:sz w:val="24"/>
                <w:szCs w:val="24"/>
              </w:rPr>
            </w:pPr>
          </w:p>
        </w:tc>
        <w:tc>
          <w:tcPr>
            <w:tcW w:w="3934" w:type="dxa"/>
          </w:tcPr>
          <w:p w:rsidR="00FD16BA" w:rsidRPr="00FD16BA" w:rsidRDefault="00FD16BA" w:rsidP="00F94F33">
            <w:pPr>
              <w:rPr>
                <w:rFonts w:ascii="Times New Roman" w:hAnsi="Times New Roman" w:cs="Times New Roman"/>
                <w:sz w:val="24"/>
                <w:szCs w:val="24"/>
              </w:rPr>
            </w:pPr>
          </w:p>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Издание</w:t>
            </w:r>
          </w:p>
          <w:p w:rsidR="00FD16BA" w:rsidRPr="00FD16BA" w:rsidRDefault="00FD16BA" w:rsidP="00F94F33">
            <w:pPr>
              <w:rPr>
                <w:rFonts w:ascii="Times New Roman" w:hAnsi="Times New Roman" w:cs="Times New Roman"/>
                <w:sz w:val="24"/>
                <w:szCs w:val="24"/>
              </w:rPr>
            </w:pPr>
          </w:p>
        </w:tc>
      </w:tr>
      <w:tr w:rsidR="00FD16BA" w:rsidRPr="00FD16BA" w:rsidTr="00F94F33">
        <w:trPr>
          <w:trHeight w:val="281"/>
        </w:trPr>
        <w:tc>
          <w:tcPr>
            <w:tcW w:w="1544" w:type="dxa"/>
          </w:tcPr>
          <w:p w:rsidR="00FD16BA" w:rsidRPr="00FD16BA" w:rsidRDefault="00FD16BA" w:rsidP="00F94F33">
            <w:pPr>
              <w:numPr>
                <w:ilvl w:val="0"/>
                <w:numId w:val="7"/>
              </w:numPr>
              <w:rPr>
                <w:rFonts w:ascii="Times New Roman" w:hAnsi="Times New Roman" w:cs="Times New Roman"/>
                <w:sz w:val="24"/>
                <w:szCs w:val="24"/>
              </w:rPr>
            </w:pPr>
          </w:p>
        </w:tc>
        <w:tc>
          <w:tcPr>
            <w:tcW w:w="2693" w:type="dxa"/>
          </w:tcPr>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Публикации педагогов</w:t>
            </w:r>
          </w:p>
          <w:p w:rsidR="00FD16BA" w:rsidRPr="00FD16BA" w:rsidRDefault="00FD16BA" w:rsidP="00F94F33">
            <w:pPr>
              <w:rPr>
                <w:rFonts w:ascii="Times New Roman" w:hAnsi="Times New Roman" w:cs="Times New Roman"/>
                <w:sz w:val="24"/>
                <w:szCs w:val="24"/>
              </w:rPr>
            </w:pPr>
          </w:p>
        </w:tc>
        <w:tc>
          <w:tcPr>
            <w:tcW w:w="2552" w:type="dxa"/>
          </w:tcPr>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Букарева О.В.</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roofErr w:type="spellStart"/>
            <w:r w:rsidRPr="00FD16BA">
              <w:rPr>
                <w:rFonts w:ascii="Times New Roman" w:hAnsi="Times New Roman" w:cs="Times New Roman"/>
                <w:sz w:val="24"/>
                <w:szCs w:val="24"/>
              </w:rPr>
              <w:t>Кандратова</w:t>
            </w:r>
            <w:proofErr w:type="spellEnd"/>
            <w:r w:rsidRPr="00FD16BA">
              <w:rPr>
                <w:rFonts w:ascii="Times New Roman" w:hAnsi="Times New Roman" w:cs="Times New Roman"/>
                <w:sz w:val="24"/>
                <w:szCs w:val="24"/>
              </w:rPr>
              <w:t xml:space="preserve"> Т.А.</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Дрога Л.А.</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D16BA">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Петрова В.С.</w:t>
            </w:r>
          </w:p>
          <w:p w:rsidR="00FD16BA" w:rsidRPr="00FD16BA" w:rsidRDefault="00FD16BA" w:rsidP="00F94F33">
            <w:pPr>
              <w:jc w:val="center"/>
              <w:rPr>
                <w:rFonts w:ascii="Times New Roman" w:hAnsi="Times New Roman" w:cs="Times New Roman"/>
                <w:sz w:val="24"/>
                <w:szCs w:val="24"/>
              </w:rPr>
            </w:pPr>
          </w:p>
          <w:p w:rsidR="00FD16BA" w:rsidRPr="00FD16BA" w:rsidRDefault="00FD16BA" w:rsidP="00F94F33">
            <w:pPr>
              <w:jc w:val="center"/>
              <w:rPr>
                <w:rFonts w:ascii="Times New Roman" w:hAnsi="Times New Roman" w:cs="Times New Roman"/>
                <w:sz w:val="24"/>
                <w:szCs w:val="24"/>
              </w:rPr>
            </w:pPr>
          </w:p>
          <w:p w:rsidR="00FD16BA" w:rsidRPr="00FD16BA" w:rsidRDefault="00FD16BA" w:rsidP="00F94F33">
            <w:pPr>
              <w:jc w:val="center"/>
              <w:rPr>
                <w:rFonts w:ascii="Times New Roman" w:hAnsi="Times New Roman" w:cs="Times New Roman"/>
                <w:sz w:val="24"/>
                <w:szCs w:val="24"/>
              </w:rPr>
            </w:pPr>
          </w:p>
          <w:p w:rsidR="00FD16BA" w:rsidRPr="00FD16BA" w:rsidRDefault="00FD16BA" w:rsidP="00F94F33">
            <w:pPr>
              <w:jc w:val="cente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Зайцева Ж.В.</w:t>
            </w:r>
          </w:p>
        </w:tc>
        <w:tc>
          <w:tcPr>
            <w:tcW w:w="3934" w:type="dxa"/>
          </w:tcPr>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lastRenderedPageBreak/>
              <w:t>«</w:t>
            </w:r>
            <w:proofErr w:type="spellStart"/>
            <w:r w:rsidRPr="00FD16BA">
              <w:rPr>
                <w:rFonts w:ascii="Times New Roman" w:hAnsi="Times New Roman" w:cs="Times New Roman"/>
                <w:sz w:val="24"/>
                <w:szCs w:val="24"/>
              </w:rPr>
              <w:t>Масленница</w:t>
            </w:r>
            <w:proofErr w:type="spellEnd"/>
            <w:r w:rsidRPr="00FD16BA">
              <w:rPr>
                <w:rFonts w:ascii="Times New Roman" w:hAnsi="Times New Roman" w:cs="Times New Roman"/>
                <w:sz w:val="24"/>
                <w:szCs w:val="24"/>
              </w:rPr>
              <w:t>» Сайт МДОУ д/с №12</w:t>
            </w: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«Дошкольное воспитание» статья «Географическая площадка»</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 xml:space="preserve">Сборник «Актуальные проблемы современного научного знания» статья: «Коммуникативно-творческое развитие дошкольников </w:t>
            </w:r>
            <w:r w:rsidRPr="00FD16BA">
              <w:rPr>
                <w:rFonts w:ascii="Times New Roman" w:hAnsi="Times New Roman" w:cs="Times New Roman"/>
                <w:sz w:val="24"/>
                <w:szCs w:val="24"/>
              </w:rPr>
              <w:lastRenderedPageBreak/>
              <w:t>с общим недоразвитием речи (на материале русских народных сказок)»</w:t>
            </w: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«Преображение» - сборник сказок, сценариев и стихотворений для детей, родителей, воспитателей и учителей.</w:t>
            </w: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 xml:space="preserve"> </w:t>
            </w: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Сборник «Педагогические технологии в современном уроке» статья «Активизация познавательной деятельности в процессе обучения дошкольников»</w:t>
            </w:r>
          </w:p>
          <w:p w:rsid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«Некоторые вопросы обучения детей, страдающих аутизмом»</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Сборник «Учитель - учителю» статья «Формирование коммуникативной функции у детей с заиканием при подготовке к школьному обучению»</w:t>
            </w: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«Ритм помогает говорить»</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Журнал «Родительский репортер» статья «Расти как все»</w:t>
            </w:r>
          </w:p>
        </w:tc>
      </w:tr>
      <w:tr w:rsidR="00FD16BA" w:rsidRPr="00FD16BA" w:rsidTr="00F94F33">
        <w:trPr>
          <w:trHeight w:val="281"/>
        </w:trPr>
        <w:tc>
          <w:tcPr>
            <w:tcW w:w="1544" w:type="dxa"/>
          </w:tcPr>
          <w:p w:rsidR="00FD16BA" w:rsidRPr="00FD16BA" w:rsidRDefault="00FD16BA" w:rsidP="00F94F33">
            <w:pPr>
              <w:numPr>
                <w:ilvl w:val="0"/>
                <w:numId w:val="7"/>
              </w:numPr>
              <w:rPr>
                <w:rFonts w:ascii="Times New Roman" w:hAnsi="Times New Roman" w:cs="Times New Roman"/>
                <w:sz w:val="24"/>
                <w:szCs w:val="24"/>
              </w:rPr>
            </w:pPr>
          </w:p>
        </w:tc>
        <w:tc>
          <w:tcPr>
            <w:tcW w:w="2693" w:type="dxa"/>
          </w:tcPr>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Телерепортажи</w:t>
            </w:r>
          </w:p>
        </w:tc>
        <w:tc>
          <w:tcPr>
            <w:tcW w:w="2552" w:type="dxa"/>
          </w:tcPr>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w:t>
            </w:r>
            <w:proofErr w:type="spellStart"/>
            <w:r w:rsidRPr="00FD16BA">
              <w:rPr>
                <w:rFonts w:ascii="Times New Roman" w:hAnsi="Times New Roman" w:cs="Times New Roman"/>
                <w:sz w:val="24"/>
                <w:szCs w:val="24"/>
              </w:rPr>
              <w:t>Гендерное</w:t>
            </w:r>
            <w:proofErr w:type="spellEnd"/>
            <w:r w:rsidRPr="00FD16BA">
              <w:rPr>
                <w:rFonts w:ascii="Times New Roman" w:hAnsi="Times New Roman" w:cs="Times New Roman"/>
                <w:sz w:val="24"/>
                <w:szCs w:val="24"/>
              </w:rPr>
              <w:t xml:space="preserve"> воспитание детей»</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«Преображение»</w:t>
            </w:r>
          </w:p>
          <w:p w:rsidR="00FD16BA" w:rsidRPr="00FD16BA" w:rsidRDefault="00FD16BA" w:rsidP="00F94F33">
            <w:pPr>
              <w:rPr>
                <w:rFonts w:ascii="Times New Roman" w:hAnsi="Times New Roman" w:cs="Times New Roman"/>
                <w:sz w:val="24"/>
                <w:szCs w:val="24"/>
              </w:rPr>
            </w:pPr>
          </w:p>
          <w:p w:rsid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Познавательно- развлекательное мер</w:t>
            </w:r>
            <w:r>
              <w:rPr>
                <w:rFonts w:ascii="Times New Roman" w:hAnsi="Times New Roman" w:cs="Times New Roman"/>
                <w:sz w:val="24"/>
                <w:szCs w:val="24"/>
              </w:rPr>
              <w:t>оприятие «Желто – красный ринг»</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«Вперед к звездам»</w:t>
            </w:r>
          </w:p>
        </w:tc>
        <w:tc>
          <w:tcPr>
            <w:tcW w:w="3934" w:type="dxa"/>
          </w:tcPr>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Телекомпания «Мир Белогорья»</w:t>
            </w:r>
          </w:p>
          <w:p w:rsidR="00FD16BA" w:rsidRPr="00FD16BA" w:rsidRDefault="00FD16BA" w:rsidP="00F94F33">
            <w:pPr>
              <w:rPr>
                <w:rFonts w:ascii="Times New Roman" w:hAnsi="Times New Roman" w:cs="Times New Roman"/>
                <w:sz w:val="24"/>
                <w:szCs w:val="24"/>
              </w:rPr>
            </w:pPr>
          </w:p>
          <w:p w:rsid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ГТРК «Белгород»</w:t>
            </w:r>
          </w:p>
          <w:p w:rsidR="00FD16BA" w:rsidRPr="00FD16BA" w:rsidRDefault="00FD16BA" w:rsidP="00F94F33">
            <w:pPr>
              <w:rPr>
                <w:rFonts w:ascii="Times New Roman" w:hAnsi="Times New Roman" w:cs="Times New Roman"/>
                <w:sz w:val="24"/>
                <w:szCs w:val="24"/>
              </w:rPr>
            </w:pPr>
          </w:p>
          <w:p w:rsid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Сайт ВДПО г. Белгорода и ВДПО России.</w:t>
            </w:r>
          </w:p>
          <w:p w:rsid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«Смена» №31 2011г.</w:t>
            </w:r>
          </w:p>
        </w:tc>
      </w:tr>
    </w:tbl>
    <w:p w:rsidR="00FD16BA" w:rsidRPr="00FD16BA" w:rsidRDefault="00FD16BA" w:rsidP="00FD16BA">
      <w:pPr>
        <w:pStyle w:val="a8"/>
        <w:spacing w:after="0" w:line="240" w:lineRule="auto"/>
        <w:ind w:left="0"/>
        <w:jc w:val="center"/>
        <w:rPr>
          <w:rFonts w:ascii="Times New Roman" w:hAnsi="Times New Roman" w:cs="Times New Roman"/>
          <w:b/>
          <w:sz w:val="24"/>
          <w:szCs w:val="24"/>
        </w:rPr>
      </w:pPr>
    </w:p>
    <w:p w:rsidR="00FD16BA" w:rsidRDefault="00FD16BA" w:rsidP="00DB2EE4">
      <w:pPr>
        <w:shd w:val="clear" w:color="auto" w:fill="FFFFFF"/>
        <w:spacing w:after="0"/>
        <w:rPr>
          <w:rFonts w:ascii="Times New Roman" w:eastAsia="Times New Roman" w:hAnsi="Times New Roman" w:cs="Times New Roman"/>
          <w:color w:val="000000"/>
          <w:sz w:val="28"/>
          <w:szCs w:val="28"/>
        </w:rPr>
      </w:pPr>
    </w:p>
    <w:p w:rsidR="008A336E" w:rsidRPr="008A336E" w:rsidRDefault="008A336E" w:rsidP="00DB2EE4">
      <w:pPr>
        <w:shd w:val="clear" w:color="auto" w:fill="FFFFFF"/>
        <w:spacing w:after="0"/>
        <w:ind w:firstLine="708"/>
        <w:jc w:val="both"/>
        <w:rPr>
          <w:rFonts w:ascii="Times New Roman" w:eastAsia="Times New Roman" w:hAnsi="Times New Roman" w:cs="Times New Roman"/>
          <w:sz w:val="28"/>
          <w:szCs w:val="28"/>
        </w:rPr>
      </w:pPr>
      <w:r w:rsidRPr="00DB2EE4">
        <w:rPr>
          <w:rFonts w:ascii="Times New Roman" w:eastAsia="Times New Roman" w:hAnsi="Times New Roman" w:cs="Times New Roman"/>
          <w:sz w:val="28"/>
          <w:szCs w:val="28"/>
        </w:rPr>
        <w:t>Педагогический процесс</w:t>
      </w:r>
      <w:r w:rsidRPr="008A336E">
        <w:rPr>
          <w:rFonts w:ascii="Times New Roman" w:eastAsia="Times New Roman" w:hAnsi="Times New Roman" w:cs="Times New Roman"/>
          <w:color w:val="000000"/>
          <w:sz w:val="28"/>
          <w:szCs w:val="28"/>
        </w:rPr>
        <w:t xml:space="preserve"> охватывает все основные направления развития ребенка, а также предусматривает систему мер по охране и укреплению здоровья. Педагоги создают на занятиях и в других формах обучения эмоционально-насыщенную атмосферу, наполняя их сказочными сюжетами и персонажами, импровизациями, что позволяет преодолеть учебно-дисциплинарные приемы. Занятия в основном проводятся по подгруппам и индивидуально. Чтобы избежать перегруженности режима учебной деятельности, в практику работы внедряются комплексные формы проведения занятий. По результатам диагностики «Готовность детей к обучению в школе» </w:t>
      </w:r>
      <w:r w:rsidRPr="008A336E">
        <w:rPr>
          <w:rFonts w:ascii="Times New Roman" w:eastAsia="Times New Roman" w:hAnsi="Times New Roman" w:cs="Times New Roman"/>
          <w:sz w:val="28"/>
          <w:szCs w:val="28"/>
        </w:rPr>
        <w:t xml:space="preserve">   можно   проследить динамику роста знаний: </w:t>
      </w:r>
    </w:p>
    <w:p w:rsidR="008A336E" w:rsidRPr="008A336E" w:rsidRDefault="008A336E" w:rsidP="008A336E">
      <w:pPr>
        <w:shd w:val="clear" w:color="auto" w:fill="FFFFFF"/>
        <w:spacing w:after="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lastRenderedPageBreak/>
        <w:t xml:space="preserve">Проценты высокого уровня: </w:t>
      </w:r>
    </w:p>
    <w:p w:rsidR="008A336E" w:rsidRPr="008A336E" w:rsidRDefault="00814630" w:rsidP="008A336E">
      <w:pPr>
        <w:shd w:val="clear" w:color="auto" w:fill="FFFFFF"/>
        <w:spacing w:after="0"/>
        <w:jc w:val="both"/>
        <w:rPr>
          <w:rFonts w:ascii="Times New Roman" w:eastAsia="Times New Roman" w:hAnsi="Times New Roman" w:cs="Times New Roman"/>
          <w:sz w:val="28"/>
          <w:szCs w:val="28"/>
        </w:rPr>
      </w:pPr>
      <w:r>
        <w:rPr>
          <w:rFonts w:ascii="Times New Roman" w:hAnsi="Times New Roman" w:cs="Times New Roman"/>
          <w:sz w:val="28"/>
          <w:szCs w:val="28"/>
        </w:rPr>
        <w:t>2009-2010</w:t>
      </w:r>
      <w:r w:rsidR="008A336E" w:rsidRPr="008A336E">
        <w:rPr>
          <w:rFonts w:ascii="Times New Roman" w:eastAsia="Times New Roman" w:hAnsi="Times New Roman" w:cs="Times New Roman"/>
          <w:sz w:val="28"/>
          <w:szCs w:val="28"/>
        </w:rPr>
        <w:t xml:space="preserve"> </w:t>
      </w:r>
      <w:proofErr w:type="spellStart"/>
      <w:r w:rsidR="008A336E" w:rsidRPr="008A336E">
        <w:rPr>
          <w:rFonts w:ascii="Times New Roman" w:eastAsia="Times New Roman" w:hAnsi="Times New Roman" w:cs="Times New Roman"/>
          <w:sz w:val="28"/>
          <w:szCs w:val="28"/>
        </w:rPr>
        <w:t>уч</w:t>
      </w:r>
      <w:proofErr w:type="spellEnd"/>
      <w:r w:rsidR="008A336E" w:rsidRPr="008A336E">
        <w:rPr>
          <w:rFonts w:ascii="Times New Roman" w:eastAsia="Times New Roman" w:hAnsi="Times New Roman" w:cs="Times New Roman"/>
          <w:sz w:val="28"/>
          <w:szCs w:val="28"/>
        </w:rPr>
        <w:t>. г.- 52 %;</w:t>
      </w:r>
    </w:p>
    <w:p w:rsidR="008A336E" w:rsidRPr="008A336E" w:rsidRDefault="00814630" w:rsidP="008A336E">
      <w:p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2010-2011</w:t>
      </w:r>
      <w:r w:rsidR="008A336E" w:rsidRPr="008A336E">
        <w:rPr>
          <w:rFonts w:ascii="Times New Roman" w:eastAsia="Times New Roman" w:hAnsi="Times New Roman" w:cs="Times New Roman"/>
          <w:sz w:val="28"/>
          <w:szCs w:val="28"/>
        </w:rPr>
        <w:t xml:space="preserve"> </w:t>
      </w:r>
      <w:proofErr w:type="spellStart"/>
      <w:r w:rsidR="008A336E" w:rsidRPr="008A336E">
        <w:rPr>
          <w:rFonts w:ascii="Times New Roman" w:eastAsia="Times New Roman" w:hAnsi="Times New Roman" w:cs="Times New Roman"/>
          <w:sz w:val="28"/>
          <w:szCs w:val="28"/>
        </w:rPr>
        <w:t>уч.г</w:t>
      </w:r>
      <w:proofErr w:type="spellEnd"/>
      <w:r w:rsidR="008A336E" w:rsidRPr="008A336E">
        <w:rPr>
          <w:rFonts w:ascii="Times New Roman" w:eastAsia="Times New Roman" w:hAnsi="Times New Roman" w:cs="Times New Roman"/>
          <w:sz w:val="28"/>
          <w:szCs w:val="28"/>
        </w:rPr>
        <w:t xml:space="preserve">. – 74%. </w:t>
      </w:r>
    </w:p>
    <w:p w:rsidR="008A336E" w:rsidRPr="008A336E" w:rsidRDefault="008A336E" w:rsidP="008A336E">
      <w:pPr>
        <w:shd w:val="clear" w:color="auto" w:fill="FFFFFF"/>
        <w:spacing w:after="0" w:line="360" w:lineRule="auto"/>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 xml:space="preserve">Проценты среднего уровня: </w:t>
      </w:r>
    </w:p>
    <w:p w:rsidR="008A336E" w:rsidRPr="008A336E" w:rsidRDefault="00814630" w:rsidP="008A336E">
      <w:pPr>
        <w:shd w:val="clear" w:color="auto" w:fill="FFFFFF"/>
        <w:spacing w:after="0"/>
        <w:jc w:val="both"/>
        <w:rPr>
          <w:rFonts w:ascii="Times New Roman" w:eastAsia="Times New Roman" w:hAnsi="Times New Roman" w:cs="Times New Roman"/>
          <w:sz w:val="28"/>
          <w:szCs w:val="28"/>
        </w:rPr>
      </w:pPr>
      <w:r>
        <w:rPr>
          <w:rFonts w:ascii="Times New Roman" w:hAnsi="Times New Roman" w:cs="Times New Roman"/>
          <w:sz w:val="28"/>
          <w:szCs w:val="28"/>
        </w:rPr>
        <w:t>2009-2010</w:t>
      </w:r>
      <w:r w:rsidR="008A336E" w:rsidRPr="008A336E">
        <w:rPr>
          <w:rFonts w:ascii="Times New Roman" w:eastAsia="Times New Roman" w:hAnsi="Times New Roman" w:cs="Times New Roman"/>
          <w:sz w:val="28"/>
          <w:szCs w:val="28"/>
        </w:rPr>
        <w:t xml:space="preserve"> </w:t>
      </w:r>
      <w:proofErr w:type="spellStart"/>
      <w:r w:rsidR="008A336E" w:rsidRPr="008A336E">
        <w:rPr>
          <w:rFonts w:ascii="Times New Roman" w:eastAsia="Times New Roman" w:hAnsi="Times New Roman" w:cs="Times New Roman"/>
          <w:sz w:val="28"/>
          <w:szCs w:val="28"/>
        </w:rPr>
        <w:t>уч</w:t>
      </w:r>
      <w:proofErr w:type="spellEnd"/>
      <w:r w:rsidR="008A336E" w:rsidRPr="008A336E">
        <w:rPr>
          <w:rFonts w:ascii="Times New Roman" w:eastAsia="Times New Roman" w:hAnsi="Times New Roman" w:cs="Times New Roman"/>
          <w:sz w:val="28"/>
          <w:szCs w:val="28"/>
        </w:rPr>
        <w:t>. г.- 20%;</w:t>
      </w:r>
    </w:p>
    <w:p w:rsidR="008A336E" w:rsidRPr="008A336E" w:rsidRDefault="00814630" w:rsidP="008A336E">
      <w:pPr>
        <w:shd w:val="clear" w:color="auto" w:fill="FFFFFF"/>
        <w:spacing w:after="0"/>
        <w:jc w:val="both"/>
        <w:rPr>
          <w:rFonts w:ascii="Times New Roman" w:eastAsia="Times New Roman" w:hAnsi="Times New Roman" w:cs="Times New Roman"/>
          <w:sz w:val="28"/>
          <w:szCs w:val="28"/>
        </w:rPr>
      </w:pPr>
      <w:r>
        <w:rPr>
          <w:rFonts w:ascii="Times New Roman" w:hAnsi="Times New Roman" w:cs="Times New Roman"/>
          <w:sz w:val="28"/>
          <w:szCs w:val="28"/>
        </w:rPr>
        <w:t>2010-2011</w:t>
      </w:r>
      <w:r w:rsidR="008A336E" w:rsidRPr="008A336E">
        <w:rPr>
          <w:rFonts w:ascii="Times New Roman" w:eastAsia="Times New Roman" w:hAnsi="Times New Roman" w:cs="Times New Roman"/>
          <w:sz w:val="28"/>
          <w:szCs w:val="28"/>
        </w:rPr>
        <w:t xml:space="preserve"> </w:t>
      </w:r>
      <w:proofErr w:type="spellStart"/>
      <w:r w:rsidR="008A336E" w:rsidRPr="008A336E">
        <w:rPr>
          <w:rFonts w:ascii="Times New Roman" w:eastAsia="Times New Roman" w:hAnsi="Times New Roman" w:cs="Times New Roman"/>
          <w:sz w:val="28"/>
          <w:szCs w:val="28"/>
        </w:rPr>
        <w:t>уч.г</w:t>
      </w:r>
      <w:proofErr w:type="spellEnd"/>
      <w:r w:rsidR="008A336E" w:rsidRPr="008A336E">
        <w:rPr>
          <w:rFonts w:ascii="Times New Roman" w:eastAsia="Times New Roman" w:hAnsi="Times New Roman" w:cs="Times New Roman"/>
          <w:sz w:val="28"/>
          <w:szCs w:val="28"/>
        </w:rPr>
        <w:t xml:space="preserve">. – 22%.  </w:t>
      </w:r>
    </w:p>
    <w:p w:rsidR="008A336E" w:rsidRPr="008A336E" w:rsidRDefault="008A336E" w:rsidP="008A336E">
      <w:pPr>
        <w:shd w:val="clear" w:color="auto" w:fill="FFFFFF"/>
        <w:spacing w:after="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Проценты низкого уровня:</w:t>
      </w:r>
    </w:p>
    <w:p w:rsidR="008A336E" w:rsidRPr="008A336E" w:rsidRDefault="00814630" w:rsidP="008A336E">
      <w:pPr>
        <w:shd w:val="clear" w:color="auto" w:fill="FFFFFF"/>
        <w:spacing w:after="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2009-2010</w:t>
      </w:r>
      <w:r w:rsidR="008A336E" w:rsidRPr="008A336E">
        <w:rPr>
          <w:rFonts w:ascii="Times New Roman" w:eastAsia="Times New Roman" w:hAnsi="Times New Roman" w:cs="Times New Roman"/>
          <w:color w:val="000000"/>
          <w:sz w:val="28"/>
          <w:szCs w:val="28"/>
        </w:rPr>
        <w:t xml:space="preserve">  </w:t>
      </w:r>
      <w:proofErr w:type="spellStart"/>
      <w:r w:rsidR="008A336E" w:rsidRPr="008A336E">
        <w:rPr>
          <w:rFonts w:ascii="Times New Roman" w:eastAsia="Times New Roman" w:hAnsi="Times New Roman" w:cs="Times New Roman"/>
          <w:color w:val="000000"/>
          <w:sz w:val="28"/>
          <w:szCs w:val="28"/>
        </w:rPr>
        <w:t>уч</w:t>
      </w:r>
      <w:proofErr w:type="spellEnd"/>
      <w:r w:rsidR="008A336E" w:rsidRPr="008A336E">
        <w:rPr>
          <w:rFonts w:ascii="Times New Roman" w:eastAsia="Times New Roman" w:hAnsi="Times New Roman" w:cs="Times New Roman"/>
          <w:color w:val="000000"/>
          <w:sz w:val="28"/>
          <w:szCs w:val="28"/>
        </w:rPr>
        <w:t>. г.- 7%;</w:t>
      </w:r>
    </w:p>
    <w:p w:rsidR="008A336E" w:rsidRPr="008A336E" w:rsidRDefault="00814630" w:rsidP="008A336E">
      <w:pPr>
        <w:shd w:val="clear" w:color="auto" w:fill="FFFFFF"/>
        <w:spacing w:after="0"/>
        <w:jc w:val="both"/>
        <w:rPr>
          <w:rFonts w:ascii="Times New Roman" w:eastAsia="Times New Roman" w:hAnsi="Times New Roman" w:cs="Times New Roman"/>
          <w:sz w:val="28"/>
          <w:szCs w:val="28"/>
        </w:rPr>
      </w:pPr>
      <w:r>
        <w:rPr>
          <w:rFonts w:ascii="Times New Roman" w:hAnsi="Times New Roman" w:cs="Times New Roman"/>
          <w:sz w:val="28"/>
          <w:szCs w:val="28"/>
        </w:rPr>
        <w:t>2010</w:t>
      </w:r>
      <w:r w:rsidR="008A336E" w:rsidRPr="008A336E">
        <w:rPr>
          <w:rFonts w:ascii="Times New Roman" w:eastAsia="Times New Roman" w:hAnsi="Times New Roman" w:cs="Times New Roman"/>
          <w:sz w:val="28"/>
          <w:szCs w:val="28"/>
        </w:rPr>
        <w:t>-20</w:t>
      </w:r>
      <w:r>
        <w:rPr>
          <w:rFonts w:ascii="Times New Roman" w:hAnsi="Times New Roman" w:cs="Times New Roman"/>
          <w:sz w:val="28"/>
          <w:szCs w:val="28"/>
        </w:rPr>
        <w:t>11</w:t>
      </w:r>
      <w:r w:rsidR="008A336E" w:rsidRPr="008A336E">
        <w:rPr>
          <w:rFonts w:ascii="Times New Roman" w:eastAsia="Times New Roman" w:hAnsi="Times New Roman" w:cs="Times New Roman"/>
          <w:sz w:val="28"/>
          <w:szCs w:val="28"/>
        </w:rPr>
        <w:t xml:space="preserve">  </w:t>
      </w:r>
      <w:proofErr w:type="spellStart"/>
      <w:r w:rsidR="008A336E" w:rsidRPr="008A336E">
        <w:rPr>
          <w:rFonts w:ascii="Times New Roman" w:eastAsia="Times New Roman" w:hAnsi="Times New Roman" w:cs="Times New Roman"/>
          <w:sz w:val="28"/>
          <w:szCs w:val="28"/>
        </w:rPr>
        <w:t>уч.г</w:t>
      </w:r>
      <w:proofErr w:type="spellEnd"/>
      <w:r w:rsidR="008A336E" w:rsidRPr="008A336E">
        <w:rPr>
          <w:rFonts w:ascii="Times New Roman" w:eastAsia="Times New Roman" w:hAnsi="Times New Roman" w:cs="Times New Roman"/>
          <w:sz w:val="28"/>
          <w:szCs w:val="28"/>
        </w:rPr>
        <w:t xml:space="preserve">. – 4%. </w:t>
      </w:r>
    </w:p>
    <w:p w:rsidR="008A336E" w:rsidRDefault="008A336E" w:rsidP="008A336E">
      <w:pPr>
        <w:spacing w:after="0"/>
        <w:ind w:firstLine="720"/>
        <w:jc w:val="both"/>
        <w:rPr>
          <w:rFonts w:ascii="Times New Roman" w:eastAsia="Times New Roman" w:hAnsi="Times New Roman" w:cs="Times New Roman"/>
          <w:sz w:val="28"/>
          <w:szCs w:val="28"/>
        </w:rPr>
      </w:pPr>
      <w:r w:rsidRPr="008A336E">
        <w:rPr>
          <w:rFonts w:ascii="Times New Roman" w:eastAsia="Times New Roman" w:hAnsi="Times New Roman" w:cs="Times New Roman"/>
          <w:sz w:val="28"/>
          <w:szCs w:val="28"/>
        </w:rPr>
        <w:t xml:space="preserve">У этих детей хорошие знания об окружающем мире, они полно и точно называют признаки предметов и явлений. Дети анализируют, сравнивают, используют модели в различных видах деятельности, понимают и принимают учебные задания, используют наблюдения как способ познания окружающего мира, устанавливают причинно-следственные связи, противоречия, </w:t>
      </w:r>
      <w:r w:rsidRPr="008A336E">
        <w:rPr>
          <w:rFonts w:ascii="Times New Roman" w:eastAsia="Times New Roman" w:hAnsi="Times New Roman" w:cs="Times New Roman"/>
          <w:color w:val="323232"/>
          <w:sz w:val="28"/>
          <w:szCs w:val="28"/>
        </w:rPr>
        <w:t xml:space="preserve">96% детей идут в школу с </w:t>
      </w:r>
      <w:r w:rsidRPr="008A336E">
        <w:rPr>
          <w:rFonts w:ascii="Times New Roman" w:eastAsia="Times New Roman" w:hAnsi="Times New Roman" w:cs="Times New Roman"/>
          <w:sz w:val="28"/>
          <w:szCs w:val="28"/>
        </w:rPr>
        <w:t xml:space="preserve">исправленным звукопроизношением, </w:t>
      </w:r>
      <w:r w:rsidRPr="008A336E">
        <w:rPr>
          <w:rFonts w:ascii="Times New Roman" w:eastAsia="Times New Roman" w:hAnsi="Times New Roman" w:cs="Times New Roman"/>
          <w:color w:val="FF0000"/>
          <w:sz w:val="28"/>
          <w:szCs w:val="28"/>
        </w:rPr>
        <w:t xml:space="preserve">  </w:t>
      </w:r>
      <w:r w:rsidRPr="008A336E">
        <w:rPr>
          <w:rFonts w:ascii="Times New Roman" w:eastAsia="Times New Roman" w:hAnsi="Times New Roman" w:cs="Times New Roman"/>
          <w:color w:val="323232"/>
          <w:sz w:val="28"/>
          <w:szCs w:val="28"/>
        </w:rPr>
        <w:t xml:space="preserve"> </w:t>
      </w:r>
      <w:r w:rsidRPr="008A336E">
        <w:rPr>
          <w:rFonts w:ascii="Times New Roman" w:eastAsia="Times New Roman" w:hAnsi="Times New Roman" w:cs="Times New Roman"/>
          <w:sz w:val="28"/>
          <w:szCs w:val="28"/>
        </w:rPr>
        <w:t xml:space="preserve"> 79% выпускников имеют хорошо развитую речь. Дети способны выражать мысли полными и неполными предложениями, короткими текстами.</w:t>
      </w:r>
    </w:p>
    <w:p w:rsidR="00FD16BA" w:rsidRDefault="00FD16BA" w:rsidP="008A336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МДОУ д/с №12 организованы дополнительные бесплатные и платные образовательные услуги:</w:t>
      </w:r>
    </w:p>
    <w:p w:rsidR="00FD16BA" w:rsidRDefault="00FD16BA" w:rsidP="008A336E">
      <w:pPr>
        <w:spacing w:after="0"/>
        <w:ind w:firstLine="720"/>
        <w:jc w:val="both"/>
        <w:rPr>
          <w:rFonts w:ascii="Times New Roman" w:eastAsia="Times New Roman" w:hAnsi="Times New Roman" w:cs="Times New Roman"/>
          <w:sz w:val="28"/>
          <w:szCs w:val="28"/>
        </w:rPr>
      </w:pPr>
    </w:p>
    <w:tbl>
      <w:tblPr>
        <w:tblStyle w:val="a7"/>
        <w:tblW w:w="10774" w:type="dxa"/>
        <w:tblInd w:w="-885" w:type="dxa"/>
        <w:tblLook w:val="04A0"/>
      </w:tblPr>
      <w:tblGrid>
        <w:gridCol w:w="564"/>
        <w:gridCol w:w="2823"/>
        <w:gridCol w:w="3831"/>
        <w:gridCol w:w="2096"/>
        <w:gridCol w:w="1460"/>
      </w:tblGrid>
      <w:tr w:rsidR="00FD16BA" w:rsidTr="00F94F33">
        <w:tc>
          <w:tcPr>
            <w:tcW w:w="564" w:type="dxa"/>
          </w:tcPr>
          <w:p w:rsidR="00FD16BA" w:rsidRPr="00E53B17" w:rsidRDefault="00FD16BA" w:rsidP="00F94F33">
            <w:pPr>
              <w:jc w:val="center"/>
              <w:rPr>
                <w:rFonts w:ascii="Times New Roman" w:hAnsi="Times New Roman" w:cs="Times New Roman"/>
                <w:b/>
                <w:sz w:val="28"/>
                <w:szCs w:val="28"/>
              </w:rPr>
            </w:pPr>
            <w:r w:rsidRPr="00E53B17">
              <w:rPr>
                <w:rFonts w:ascii="Times New Roman" w:hAnsi="Times New Roman" w:cs="Times New Roman"/>
                <w:b/>
                <w:sz w:val="28"/>
                <w:szCs w:val="28"/>
              </w:rPr>
              <w:t>№</w:t>
            </w:r>
          </w:p>
        </w:tc>
        <w:tc>
          <w:tcPr>
            <w:tcW w:w="2823" w:type="dxa"/>
          </w:tcPr>
          <w:p w:rsidR="00FD16BA" w:rsidRPr="00E53B17" w:rsidRDefault="00FD16BA" w:rsidP="00F94F33">
            <w:pPr>
              <w:jc w:val="center"/>
              <w:rPr>
                <w:rFonts w:ascii="Times New Roman" w:hAnsi="Times New Roman" w:cs="Times New Roman"/>
                <w:b/>
                <w:sz w:val="28"/>
                <w:szCs w:val="28"/>
              </w:rPr>
            </w:pPr>
            <w:r w:rsidRPr="00E53B17">
              <w:rPr>
                <w:rFonts w:ascii="Times New Roman" w:hAnsi="Times New Roman" w:cs="Times New Roman"/>
                <w:b/>
                <w:sz w:val="28"/>
                <w:szCs w:val="28"/>
              </w:rPr>
              <w:t>Название</w:t>
            </w:r>
          </w:p>
        </w:tc>
        <w:tc>
          <w:tcPr>
            <w:tcW w:w="3831" w:type="dxa"/>
          </w:tcPr>
          <w:p w:rsidR="00FD16BA" w:rsidRPr="00E53B17" w:rsidRDefault="00FD16BA" w:rsidP="00F94F33">
            <w:pPr>
              <w:jc w:val="center"/>
              <w:rPr>
                <w:rFonts w:ascii="Times New Roman" w:hAnsi="Times New Roman" w:cs="Times New Roman"/>
                <w:b/>
                <w:sz w:val="28"/>
                <w:szCs w:val="28"/>
              </w:rPr>
            </w:pPr>
            <w:r w:rsidRPr="00E53B17">
              <w:rPr>
                <w:rFonts w:ascii="Times New Roman" w:hAnsi="Times New Roman" w:cs="Times New Roman"/>
                <w:b/>
                <w:sz w:val="28"/>
                <w:szCs w:val="28"/>
              </w:rPr>
              <w:t>Цель</w:t>
            </w:r>
          </w:p>
        </w:tc>
        <w:tc>
          <w:tcPr>
            <w:tcW w:w="2096" w:type="dxa"/>
          </w:tcPr>
          <w:p w:rsidR="00FD16BA" w:rsidRPr="00E53B17" w:rsidRDefault="00FD16BA" w:rsidP="00F94F33">
            <w:pPr>
              <w:jc w:val="center"/>
              <w:rPr>
                <w:rFonts w:ascii="Times New Roman" w:hAnsi="Times New Roman" w:cs="Times New Roman"/>
                <w:b/>
                <w:sz w:val="28"/>
                <w:szCs w:val="28"/>
              </w:rPr>
            </w:pPr>
            <w:r w:rsidRPr="00E53B17">
              <w:rPr>
                <w:rFonts w:ascii="Times New Roman" w:hAnsi="Times New Roman" w:cs="Times New Roman"/>
                <w:b/>
                <w:sz w:val="28"/>
                <w:szCs w:val="28"/>
              </w:rPr>
              <w:t>Форма отчета</w:t>
            </w:r>
          </w:p>
        </w:tc>
        <w:tc>
          <w:tcPr>
            <w:tcW w:w="1460" w:type="dxa"/>
          </w:tcPr>
          <w:p w:rsidR="00FD16BA" w:rsidRPr="00E53B17" w:rsidRDefault="00FD16BA" w:rsidP="00F94F33">
            <w:pPr>
              <w:jc w:val="center"/>
              <w:rPr>
                <w:rFonts w:ascii="Times New Roman" w:hAnsi="Times New Roman" w:cs="Times New Roman"/>
                <w:b/>
                <w:sz w:val="28"/>
                <w:szCs w:val="28"/>
              </w:rPr>
            </w:pPr>
            <w:r w:rsidRPr="00E53B17">
              <w:rPr>
                <w:rFonts w:ascii="Times New Roman" w:hAnsi="Times New Roman" w:cs="Times New Roman"/>
                <w:b/>
                <w:sz w:val="28"/>
                <w:szCs w:val="28"/>
              </w:rPr>
              <w:t>Сроки</w:t>
            </w:r>
          </w:p>
        </w:tc>
      </w:tr>
      <w:tr w:rsidR="00FD16BA" w:rsidTr="00F94F33">
        <w:tc>
          <w:tcPr>
            <w:tcW w:w="10774" w:type="dxa"/>
            <w:gridSpan w:val="5"/>
          </w:tcPr>
          <w:p w:rsidR="00FD16BA" w:rsidRPr="00E53B17" w:rsidRDefault="00FD16BA" w:rsidP="00F94F33">
            <w:pPr>
              <w:jc w:val="center"/>
              <w:rPr>
                <w:rFonts w:ascii="Times New Roman" w:hAnsi="Times New Roman" w:cs="Times New Roman"/>
                <w:b/>
                <w:sz w:val="28"/>
                <w:szCs w:val="28"/>
              </w:rPr>
            </w:pPr>
            <w:r>
              <w:rPr>
                <w:rFonts w:ascii="Times New Roman" w:hAnsi="Times New Roman" w:cs="Times New Roman"/>
                <w:b/>
                <w:sz w:val="28"/>
                <w:szCs w:val="28"/>
              </w:rPr>
              <w:t>Бесплатные дополнительные услуги</w:t>
            </w:r>
          </w:p>
        </w:tc>
      </w:tr>
      <w:tr w:rsidR="00FD16BA" w:rsidTr="00F94F33">
        <w:tc>
          <w:tcPr>
            <w:tcW w:w="564" w:type="dxa"/>
          </w:tcPr>
          <w:p w:rsidR="00FD16BA" w:rsidRPr="00FA09C5" w:rsidRDefault="00FD16BA" w:rsidP="00F94F33">
            <w:pPr>
              <w:rPr>
                <w:rFonts w:ascii="Times New Roman" w:hAnsi="Times New Roman" w:cs="Times New Roman"/>
              </w:rPr>
            </w:pPr>
            <w:r w:rsidRPr="00FA09C5">
              <w:rPr>
                <w:rFonts w:ascii="Times New Roman" w:hAnsi="Times New Roman" w:cs="Times New Roman"/>
              </w:rPr>
              <w:t>1.</w:t>
            </w:r>
          </w:p>
        </w:tc>
        <w:tc>
          <w:tcPr>
            <w:tcW w:w="2823" w:type="dxa"/>
          </w:tcPr>
          <w:p w:rsidR="00FD16BA" w:rsidRDefault="00FD16BA" w:rsidP="00F94F33">
            <w:pPr>
              <w:rPr>
                <w:rFonts w:ascii="Times New Roman" w:hAnsi="Times New Roman" w:cs="Times New Roman"/>
              </w:rPr>
            </w:pPr>
            <w:r w:rsidRPr="00FA09C5">
              <w:rPr>
                <w:rFonts w:ascii="Times New Roman" w:hAnsi="Times New Roman" w:cs="Times New Roman"/>
              </w:rPr>
              <w:t>Театральная студия «У лукоморья»</w:t>
            </w:r>
          </w:p>
          <w:p w:rsidR="00FD16BA" w:rsidRPr="00FA09C5" w:rsidRDefault="00FD16BA" w:rsidP="00F94F33">
            <w:pPr>
              <w:rPr>
                <w:rFonts w:ascii="Times New Roman" w:hAnsi="Times New Roman" w:cs="Times New Roman"/>
              </w:rPr>
            </w:pPr>
            <w:r>
              <w:rPr>
                <w:rFonts w:ascii="Times New Roman" w:hAnsi="Times New Roman" w:cs="Times New Roman"/>
              </w:rPr>
              <w:t>Руководитель: Кузнецова С.П.</w:t>
            </w:r>
          </w:p>
        </w:tc>
        <w:tc>
          <w:tcPr>
            <w:tcW w:w="3831" w:type="dxa"/>
          </w:tcPr>
          <w:p w:rsidR="00FD16BA" w:rsidRPr="00FA09C5" w:rsidRDefault="00FD16BA" w:rsidP="00F94F33">
            <w:pPr>
              <w:rPr>
                <w:rFonts w:ascii="Times New Roman" w:hAnsi="Times New Roman" w:cs="Times New Roman"/>
              </w:rPr>
            </w:pPr>
            <w:r w:rsidRPr="00FA09C5">
              <w:rPr>
                <w:rFonts w:ascii="Times New Roman" w:hAnsi="Times New Roman" w:cs="Times New Roman"/>
              </w:rPr>
              <w:t>Формировать устойчивый интерес к театрально – игровой деятельности, раскрыть творческий потенциал детей.</w:t>
            </w:r>
          </w:p>
        </w:tc>
        <w:tc>
          <w:tcPr>
            <w:tcW w:w="2096" w:type="dxa"/>
          </w:tcPr>
          <w:p w:rsidR="00FD16BA" w:rsidRPr="00FA09C5" w:rsidRDefault="00FD16BA" w:rsidP="00F94F33">
            <w:pPr>
              <w:rPr>
                <w:rFonts w:ascii="Times New Roman" w:hAnsi="Times New Roman" w:cs="Times New Roman"/>
              </w:rPr>
            </w:pPr>
            <w:r w:rsidRPr="00FA09C5">
              <w:rPr>
                <w:rFonts w:ascii="Times New Roman" w:hAnsi="Times New Roman" w:cs="Times New Roman"/>
              </w:rPr>
              <w:t>Спектакли</w:t>
            </w:r>
          </w:p>
          <w:p w:rsidR="00FD16BA" w:rsidRPr="00FA09C5" w:rsidRDefault="00FD16BA" w:rsidP="00F94F33">
            <w:pPr>
              <w:rPr>
                <w:rFonts w:ascii="Times New Roman" w:hAnsi="Times New Roman" w:cs="Times New Roman"/>
              </w:rPr>
            </w:pPr>
            <w:r w:rsidRPr="00FA09C5">
              <w:rPr>
                <w:rFonts w:ascii="Times New Roman" w:hAnsi="Times New Roman" w:cs="Times New Roman"/>
              </w:rPr>
              <w:t>представления</w:t>
            </w:r>
          </w:p>
        </w:tc>
        <w:tc>
          <w:tcPr>
            <w:tcW w:w="1460" w:type="dxa"/>
          </w:tcPr>
          <w:p w:rsidR="00FD16BA" w:rsidRPr="00FA09C5" w:rsidRDefault="00FD16BA" w:rsidP="00F94F33">
            <w:pPr>
              <w:rPr>
                <w:rFonts w:ascii="Times New Roman" w:hAnsi="Times New Roman" w:cs="Times New Roman"/>
              </w:rPr>
            </w:pPr>
            <w:r w:rsidRPr="00FA09C5">
              <w:rPr>
                <w:rFonts w:ascii="Times New Roman" w:hAnsi="Times New Roman" w:cs="Times New Roman"/>
              </w:rPr>
              <w:t>Декабрь</w:t>
            </w:r>
            <w:r>
              <w:rPr>
                <w:rFonts w:ascii="Times New Roman" w:hAnsi="Times New Roman" w:cs="Times New Roman"/>
              </w:rPr>
              <w:t xml:space="preserve"> </w:t>
            </w:r>
          </w:p>
          <w:p w:rsidR="00FD16BA" w:rsidRPr="00FA09C5" w:rsidRDefault="00FD16BA" w:rsidP="00FD16BA">
            <w:pPr>
              <w:rPr>
                <w:rFonts w:ascii="Times New Roman" w:hAnsi="Times New Roman" w:cs="Times New Roman"/>
              </w:rPr>
            </w:pPr>
            <w:r w:rsidRPr="00FA09C5">
              <w:rPr>
                <w:rFonts w:ascii="Times New Roman" w:hAnsi="Times New Roman" w:cs="Times New Roman"/>
              </w:rPr>
              <w:t>Март</w:t>
            </w:r>
            <w:r>
              <w:rPr>
                <w:rFonts w:ascii="Times New Roman" w:hAnsi="Times New Roman" w:cs="Times New Roman"/>
              </w:rPr>
              <w:t xml:space="preserve"> </w:t>
            </w:r>
          </w:p>
        </w:tc>
      </w:tr>
      <w:tr w:rsidR="00FD16BA" w:rsidTr="00F94F33">
        <w:tc>
          <w:tcPr>
            <w:tcW w:w="564" w:type="dxa"/>
          </w:tcPr>
          <w:p w:rsidR="00FD16BA" w:rsidRPr="00FA09C5" w:rsidRDefault="00FD16BA" w:rsidP="00F94F33">
            <w:pPr>
              <w:rPr>
                <w:rFonts w:ascii="Times New Roman" w:hAnsi="Times New Roman" w:cs="Times New Roman"/>
              </w:rPr>
            </w:pPr>
            <w:r w:rsidRPr="00FA09C5">
              <w:rPr>
                <w:rFonts w:ascii="Times New Roman" w:hAnsi="Times New Roman" w:cs="Times New Roman"/>
              </w:rPr>
              <w:t>2.</w:t>
            </w:r>
          </w:p>
        </w:tc>
        <w:tc>
          <w:tcPr>
            <w:tcW w:w="2823" w:type="dxa"/>
          </w:tcPr>
          <w:p w:rsidR="00FD16BA" w:rsidRDefault="00FD16BA" w:rsidP="00F94F33">
            <w:pPr>
              <w:rPr>
                <w:rFonts w:ascii="Times New Roman" w:hAnsi="Times New Roman" w:cs="Times New Roman"/>
              </w:rPr>
            </w:pPr>
            <w:r w:rsidRPr="00FA09C5">
              <w:rPr>
                <w:rFonts w:ascii="Times New Roman" w:hAnsi="Times New Roman" w:cs="Times New Roman"/>
              </w:rPr>
              <w:t>Кружок «Юный Эколог»</w:t>
            </w:r>
          </w:p>
          <w:p w:rsidR="00FD16BA" w:rsidRDefault="00FD16BA" w:rsidP="00F94F33">
            <w:pPr>
              <w:rPr>
                <w:rFonts w:ascii="Times New Roman" w:hAnsi="Times New Roman" w:cs="Times New Roman"/>
              </w:rPr>
            </w:pPr>
            <w:r>
              <w:rPr>
                <w:rFonts w:ascii="Times New Roman" w:hAnsi="Times New Roman" w:cs="Times New Roman"/>
              </w:rPr>
              <w:t xml:space="preserve">педагог </w:t>
            </w:r>
          </w:p>
          <w:p w:rsidR="00FD16BA" w:rsidRPr="00FA09C5" w:rsidRDefault="00FD16BA" w:rsidP="00F94F33">
            <w:pPr>
              <w:rPr>
                <w:rFonts w:ascii="Times New Roman" w:hAnsi="Times New Roman" w:cs="Times New Roman"/>
              </w:rPr>
            </w:pPr>
            <w:r>
              <w:rPr>
                <w:rFonts w:ascii="Times New Roman" w:hAnsi="Times New Roman" w:cs="Times New Roman"/>
              </w:rPr>
              <w:t>Руководитель: Евсеева С.В.</w:t>
            </w:r>
          </w:p>
        </w:tc>
        <w:tc>
          <w:tcPr>
            <w:tcW w:w="3831" w:type="dxa"/>
          </w:tcPr>
          <w:p w:rsidR="00FD16BA" w:rsidRPr="00FA09C5" w:rsidRDefault="00FD16BA" w:rsidP="00F94F33">
            <w:pPr>
              <w:rPr>
                <w:rFonts w:ascii="Times New Roman" w:hAnsi="Times New Roman" w:cs="Times New Roman"/>
              </w:rPr>
            </w:pPr>
            <w:r w:rsidRPr="00FA09C5">
              <w:rPr>
                <w:rFonts w:ascii="Times New Roman" w:hAnsi="Times New Roman" w:cs="Times New Roman"/>
              </w:rPr>
              <w:t xml:space="preserve">Познакомить детей с природой, учить </w:t>
            </w:r>
            <w:proofErr w:type="gramStart"/>
            <w:r w:rsidRPr="00FA09C5">
              <w:rPr>
                <w:rFonts w:ascii="Times New Roman" w:hAnsi="Times New Roman" w:cs="Times New Roman"/>
              </w:rPr>
              <w:t>бережно</w:t>
            </w:r>
            <w:proofErr w:type="gramEnd"/>
            <w:r w:rsidRPr="00FA09C5">
              <w:rPr>
                <w:rFonts w:ascii="Times New Roman" w:hAnsi="Times New Roman" w:cs="Times New Roman"/>
              </w:rPr>
              <w:t xml:space="preserve"> относиться  к природе, развивать любознательность</w:t>
            </w:r>
            <w:r>
              <w:rPr>
                <w:rFonts w:ascii="Times New Roman" w:hAnsi="Times New Roman" w:cs="Times New Roman"/>
              </w:rPr>
              <w:t>.</w:t>
            </w:r>
          </w:p>
        </w:tc>
        <w:tc>
          <w:tcPr>
            <w:tcW w:w="2096" w:type="dxa"/>
          </w:tcPr>
          <w:p w:rsidR="00FD16BA" w:rsidRPr="00FA09C5" w:rsidRDefault="00FD16BA" w:rsidP="00F94F33">
            <w:pPr>
              <w:rPr>
                <w:rFonts w:ascii="Times New Roman" w:hAnsi="Times New Roman" w:cs="Times New Roman"/>
              </w:rPr>
            </w:pPr>
            <w:r>
              <w:rPr>
                <w:rFonts w:ascii="Times New Roman" w:hAnsi="Times New Roman" w:cs="Times New Roman"/>
              </w:rPr>
              <w:t>Открытые занятия</w:t>
            </w:r>
          </w:p>
        </w:tc>
        <w:tc>
          <w:tcPr>
            <w:tcW w:w="1460" w:type="dxa"/>
          </w:tcPr>
          <w:p w:rsidR="00FD16BA" w:rsidRPr="00FA09C5" w:rsidRDefault="00FD16BA" w:rsidP="00F94F33">
            <w:pPr>
              <w:rPr>
                <w:rFonts w:ascii="Times New Roman" w:hAnsi="Times New Roman" w:cs="Times New Roman"/>
              </w:rPr>
            </w:pPr>
            <w:r>
              <w:rPr>
                <w:rFonts w:ascii="Times New Roman" w:hAnsi="Times New Roman" w:cs="Times New Roman"/>
              </w:rPr>
              <w:t>Ноябрь, Март</w:t>
            </w:r>
          </w:p>
        </w:tc>
      </w:tr>
      <w:tr w:rsidR="00FD16BA" w:rsidRPr="00FA09C5" w:rsidTr="00F94F33">
        <w:tc>
          <w:tcPr>
            <w:tcW w:w="564"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3</w:t>
            </w:r>
          </w:p>
        </w:tc>
        <w:tc>
          <w:tcPr>
            <w:tcW w:w="2823"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Секция «Ритмической гимнастики»</w:t>
            </w:r>
          </w:p>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 xml:space="preserve">Руководитель: </w:t>
            </w:r>
          </w:p>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Кухтинова Ж.Г.</w:t>
            </w:r>
          </w:p>
        </w:tc>
        <w:tc>
          <w:tcPr>
            <w:tcW w:w="3831"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Улучшение состояния здоровья и повышение функциональных возможностей организма; развитие гибкости, пластики детей</w:t>
            </w:r>
          </w:p>
        </w:tc>
        <w:tc>
          <w:tcPr>
            <w:tcW w:w="2096"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Городские конкурсы.</w:t>
            </w:r>
          </w:p>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Открытые занятия</w:t>
            </w:r>
          </w:p>
        </w:tc>
        <w:tc>
          <w:tcPr>
            <w:tcW w:w="1460"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По мере объявления.</w:t>
            </w:r>
          </w:p>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 xml:space="preserve">Март </w:t>
            </w:r>
          </w:p>
        </w:tc>
      </w:tr>
      <w:tr w:rsidR="00FD16BA" w:rsidRPr="00FA09C5" w:rsidTr="00F94F33">
        <w:tc>
          <w:tcPr>
            <w:tcW w:w="564"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4</w:t>
            </w:r>
          </w:p>
        </w:tc>
        <w:tc>
          <w:tcPr>
            <w:tcW w:w="2823"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 xml:space="preserve">Секция «Корригирующей гимнастики» Руководитель: </w:t>
            </w:r>
          </w:p>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Кухтинова Ж.Г.</w:t>
            </w:r>
          </w:p>
        </w:tc>
        <w:tc>
          <w:tcPr>
            <w:tcW w:w="3831" w:type="dxa"/>
          </w:tcPr>
          <w:p w:rsidR="00FD16BA" w:rsidRPr="00FA09C5" w:rsidRDefault="00FD16BA" w:rsidP="00F94F33">
            <w:pPr>
              <w:rPr>
                <w:rFonts w:ascii="Times New Roman" w:hAnsi="Times New Roman" w:cs="Times New Roman"/>
                <w:sz w:val="24"/>
                <w:szCs w:val="24"/>
              </w:rPr>
            </w:pPr>
            <w:proofErr w:type="spellStart"/>
            <w:r>
              <w:rPr>
                <w:rFonts w:ascii="Times New Roman" w:hAnsi="Times New Roman" w:cs="Times New Roman"/>
                <w:sz w:val="24"/>
                <w:szCs w:val="24"/>
              </w:rPr>
              <w:t>Оздороаление</w:t>
            </w:r>
            <w:proofErr w:type="spellEnd"/>
            <w:r>
              <w:rPr>
                <w:rFonts w:ascii="Times New Roman" w:hAnsi="Times New Roman" w:cs="Times New Roman"/>
                <w:sz w:val="24"/>
                <w:szCs w:val="24"/>
              </w:rPr>
              <w:t xml:space="preserve"> и укрепление </w:t>
            </w:r>
            <w:proofErr w:type="spellStart"/>
            <w:r>
              <w:rPr>
                <w:rFonts w:ascii="Times New Roman" w:hAnsi="Times New Roman" w:cs="Times New Roman"/>
                <w:sz w:val="24"/>
                <w:szCs w:val="24"/>
              </w:rPr>
              <w:t>мышечно</w:t>
            </w:r>
            <w:proofErr w:type="spellEnd"/>
            <w:r>
              <w:rPr>
                <w:rFonts w:ascii="Times New Roman" w:hAnsi="Times New Roman" w:cs="Times New Roman"/>
                <w:sz w:val="24"/>
                <w:szCs w:val="24"/>
              </w:rPr>
              <w:t xml:space="preserve"> – связочного аппарата стоп и голени</w:t>
            </w:r>
          </w:p>
        </w:tc>
        <w:tc>
          <w:tcPr>
            <w:tcW w:w="2096"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Открытые занятия</w:t>
            </w:r>
          </w:p>
        </w:tc>
        <w:tc>
          <w:tcPr>
            <w:tcW w:w="1460"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Февраль</w:t>
            </w:r>
          </w:p>
        </w:tc>
      </w:tr>
      <w:tr w:rsidR="00FD16BA" w:rsidRPr="00FA09C5" w:rsidTr="00F94F33">
        <w:tc>
          <w:tcPr>
            <w:tcW w:w="564"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5</w:t>
            </w:r>
          </w:p>
        </w:tc>
        <w:tc>
          <w:tcPr>
            <w:tcW w:w="2823"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Кружок «Крепыши» (обучение элементам мини-баскетбола)</w:t>
            </w:r>
          </w:p>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 xml:space="preserve">Руководитель: </w:t>
            </w:r>
          </w:p>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Кухтинова Ж.Г.</w:t>
            </w:r>
          </w:p>
        </w:tc>
        <w:tc>
          <w:tcPr>
            <w:tcW w:w="3831"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Развитие физических способностей  детей посредством игры в мини - баскетбол</w:t>
            </w:r>
          </w:p>
        </w:tc>
        <w:tc>
          <w:tcPr>
            <w:tcW w:w="2096"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Городские конкурсы.</w:t>
            </w:r>
          </w:p>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Открытые занятия</w:t>
            </w:r>
          </w:p>
        </w:tc>
        <w:tc>
          <w:tcPr>
            <w:tcW w:w="1460"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По мере объявления</w:t>
            </w:r>
          </w:p>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FD16BA" w:rsidRPr="00FA09C5" w:rsidTr="00F94F33">
        <w:tc>
          <w:tcPr>
            <w:tcW w:w="10774" w:type="dxa"/>
            <w:gridSpan w:val="5"/>
          </w:tcPr>
          <w:p w:rsidR="00FD16BA" w:rsidRPr="00891A30" w:rsidRDefault="00FD16BA" w:rsidP="00F94F33">
            <w:pPr>
              <w:jc w:val="center"/>
              <w:rPr>
                <w:rFonts w:ascii="Times New Roman" w:hAnsi="Times New Roman" w:cs="Times New Roman"/>
                <w:b/>
                <w:sz w:val="28"/>
                <w:szCs w:val="28"/>
              </w:rPr>
            </w:pPr>
            <w:r w:rsidRPr="00891A30">
              <w:rPr>
                <w:rFonts w:ascii="Times New Roman" w:hAnsi="Times New Roman" w:cs="Times New Roman"/>
                <w:b/>
                <w:sz w:val="28"/>
                <w:szCs w:val="28"/>
              </w:rPr>
              <w:lastRenderedPageBreak/>
              <w:t>Платные дополнительные услуги</w:t>
            </w:r>
          </w:p>
        </w:tc>
      </w:tr>
      <w:tr w:rsidR="00FD16BA" w:rsidRPr="00FA09C5" w:rsidTr="00F94F33">
        <w:tc>
          <w:tcPr>
            <w:tcW w:w="564"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6</w:t>
            </w:r>
          </w:p>
        </w:tc>
        <w:tc>
          <w:tcPr>
            <w:tcW w:w="2823"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Кружок «Вини Пух»</w:t>
            </w:r>
          </w:p>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Руководитель:</w:t>
            </w:r>
          </w:p>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Чумакова К.В.</w:t>
            </w:r>
          </w:p>
        </w:tc>
        <w:tc>
          <w:tcPr>
            <w:tcW w:w="3831"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Освоение первичных навыков общения на английском языке, знакомство с лексикой и фонетикой английской речи</w:t>
            </w:r>
          </w:p>
        </w:tc>
        <w:tc>
          <w:tcPr>
            <w:tcW w:w="2096"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Открытые занятия</w:t>
            </w:r>
          </w:p>
        </w:tc>
        <w:tc>
          <w:tcPr>
            <w:tcW w:w="1460"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Октябрь, Декабрь</w:t>
            </w:r>
          </w:p>
          <w:p w:rsidR="00FD16BA" w:rsidRPr="00FA09C5" w:rsidRDefault="00FD16BA" w:rsidP="00F94F33">
            <w:pPr>
              <w:rPr>
                <w:rFonts w:ascii="Times New Roman" w:hAnsi="Times New Roman" w:cs="Times New Roman"/>
                <w:sz w:val="24"/>
                <w:szCs w:val="24"/>
              </w:rPr>
            </w:pPr>
          </w:p>
        </w:tc>
      </w:tr>
      <w:tr w:rsidR="00FD16BA" w:rsidRPr="00FA09C5" w:rsidTr="00F94F33">
        <w:tc>
          <w:tcPr>
            <w:tcW w:w="564"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7</w:t>
            </w:r>
          </w:p>
        </w:tc>
        <w:tc>
          <w:tcPr>
            <w:tcW w:w="2823"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Кружок хореографии «Грация»</w:t>
            </w:r>
          </w:p>
        </w:tc>
        <w:tc>
          <w:tcPr>
            <w:tcW w:w="3831" w:type="dxa"/>
          </w:tcPr>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Научить детей красиво и осознанно двигаться под музыку, развивать общую музыкальность и чувство ритма</w:t>
            </w:r>
          </w:p>
        </w:tc>
        <w:tc>
          <w:tcPr>
            <w:tcW w:w="2096"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Городские конкурсы.</w:t>
            </w:r>
          </w:p>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Открытые занятия</w:t>
            </w:r>
          </w:p>
        </w:tc>
        <w:tc>
          <w:tcPr>
            <w:tcW w:w="1460" w:type="dxa"/>
          </w:tcPr>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По мере объявления</w:t>
            </w:r>
          </w:p>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Декабрь</w:t>
            </w:r>
          </w:p>
          <w:p w:rsidR="00FD16BA" w:rsidRPr="00FA09C5" w:rsidRDefault="00FD16BA" w:rsidP="00F94F33">
            <w:pPr>
              <w:rPr>
                <w:rFonts w:ascii="Times New Roman" w:hAnsi="Times New Roman" w:cs="Times New Roman"/>
                <w:sz w:val="24"/>
                <w:szCs w:val="24"/>
              </w:rPr>
            </w:pPr>
            <w:r>
              <w:rPr>
                <w:rFonts w:ascii="Times New Roman" w:hAnsi="Times New Roman" w:cs="Times New Roman"/>
                <w:sz w:val="24"/>
                <w:szCs w:val="24"/>
              </w:rPr>
              <w:t xml:space="preserve">Апрель </w:t>
            </w:r>
          </w:p>
        </w:tc>
      </w:tr>
    </w:tbl>
    <w:p w:rsidR="00FD16BA" w:rsidRDefault="00FD16BA" w:rsidP="00FD16BA">
      <w:pPr>
        <w:rPr>
          <w:rFonts w:ascii="Times New Roman" w:hAnsi="Times New Roman" w:cs="Times New Roman"/>
          <w:sz w:val="24"/>
          <w:szCs w:val="24"/>
        </w:rPr>
      </w:pPr>
    </w:p>
    <w:p w:rsidR="00FD16BA" w:rsidRPr="00FD16BA" w:rsidRDefault="00FD16BA" w:rsidP="00FD16BA">
      <w:pPr>
        <w:ind w:firstLine="708"/>
        <w:jc w:val="both"/>
        <w:rPr>
          <w:rFonts w:ascii="Times New Roman" w:hAnsi="Times New Roman" w:cs="Times New Roman"/>
          <w:sz w:val="28"/>
          <w:szCs w:val="28"/>
        </w:rPr>
      </w:pPr>
      <w:r w:rsidRPr="00FD16BA">
        <w:rPr>
          <w:rFonts w:ascii="Times New Roman" w:hAnsi="Times New Roman" w:cs="Times New Roman"/>
          <w:sz w:val="28"/>
          <w:szCs w:val="28"/>
        </w:rPr>
        <w:t>Воспитанники ДОУ являются постоянными участниками и победителями городских конкурсов</w:t>
      </w:r>
    </w:p>
    <w:tbl>
      <w:tblPr>
        <w:tblStyle w:val="a7"/>
        <w:tblW w:w="10632" w:type="dxa"/>
        <w:tblInd w:w="-743" w:type="dxa"/>
        <w:tblLook w:val="01E0"/>
      </w:tblPr>
      <w:tblGrid>
        <w:gridCol w:w="709"/>
        <w:gridCol w:w="3229"/>
        <w:gridCol w:w="1680"/>
        <w:gridCol w:w="2508"/>
        <w:gridCol w:w="2506"/>
      </w:tblGrid>
      <w:tr w:rsidR="00FD16BA" w:rsidRPr="00B56419" w:rsidTr="00F94F33">
        <w:tc>
          <w:tcPr>
            <w:tcW w:w="709" w:type="dxa"/>
          </w:tcPr>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 xml:space="preserve">№ </w:t>
            </w:r>
            <w:proofErr w:type="spellStart"/>
            <w:r w:rsidRPr="00FD16BA">
              <w:rPr>
                <w:rFonts w:ascii="Times New Roman" w:hAnsi="Times New Roman" w:cs="Times New Roman"/>
                <w:b/>
                <w:sz w:val="24"/>
                <w:szCs w:val="24"/>
              </w:rPr>
              <w:t>п\</w:t>
            </w:r>
            <w:proofErr w:type="gramStart"/>
            <w:r w:rsidRPr="00FD16BA">
              <w:rPr>
                <w:rFonts w:ascii="Times New Roman" w:hAnsi="Times New Roman" w:cs="Times New Roman"/>
                <w:b/>
                <w:sz w:val="24"/>
                <w:szCs w:val="24"/>
              </w:rPr>
              <w:t>п</w:t>
            </w:r>
            <w:proofErr w:type="spellEnd"/>
            <w:proofErr w:type="gramEnd"/>
          </w:p>
        </w:tc>
        <w:tc>
          <w:tcPr>
            <w:tcW w:w="3229" w:type="dxa"/>
          </w:tcPr>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Название конкурса</w:t>
            </w:r>
          </w:p>
        </w:tc>
        <w:tc>
          <w:tcPr>
            <w:tcW w:w="1680" w:type="dxa"/>
          </w:tcPr>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Степень участия</w:t>
            </w:r>
          </w:p>
        </w:tc>
        <w:tc>
          <w:tcPr>
            <w:tcW w:w="2508" w:type="dxa"/>
          </w:tcPr>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Результативность</w:t>
            </w:r>
          </w:p>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(место, ф.и.о. ребенка)</w:t>
            </w:r>
          </w:p>
        </w:tc>
        <w:tc>
          <w:tcPr>
            <w:tcW w:w="2506" w:type="dxa"/>
          </w:tcPr>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Ответственные педагоги</w:t>
            </w:r>
          </w:p>
        </w:tc>
      </w:tr>
      <w:tr w:rsidR="00FD16BA" w:rsidRPr="00B56419" w:rsidTr="00F94F33">
        <w:tc>
          <w:tcPr>
            <w:tcW w:w="709" w:type="dxa"/>
          </w:tcPr>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1.</w:t>
            </w:r>
          </w:p>
          <w:p w:rsidR="00FD16BA" w:rsidRPr="00FD16BA" w:rsidRDefault="00FD16BA" w:rsidP="00F94F33">
            <w:pPr>
              <w:rPr>
                <w:rFonts w:ascii="Times New Roman" w:hAnsi="Times New Roman" w:cs="Times New Roman"/>
                <w:b/>
                <w:sz w:val="24"/>
                <w:szCs w:val="24"/>
              </w:rPr>
            </w:pPr>
          </w:p>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2.</w:t>
            </w:r>
          </w:p>
          <w:p w:rsidR="00FD16BA" w:rsidRPr="00FD16BA" w:rsidRDefault="00FD16BA" w:rsidP="00F94F33">
            <w:pPr>
              <w:jc w:val="center"/>
              <w:rPr>
                <w:rFonts w:ascii="Times New Roman" w:hAnsi="Times New Roman" w:cs="Times New Roman"/>
                <w:b/>
                <w:sz w:val="24"/>
                <w:szCs w:val="24"/>
              </w:rPr>
            </w:pPr>
          </w:p>
          <w:p w:rsidR="00FD16BA" w:rsidRPr="00FD16BA" w:rsidRDefault="00FD16BA" w:rsidP="00F94F33">
            <w:pPr>
              <w:jc w:val="center"/>
              <w:rPr>
                <w:rFonts w:ascii="Times New Roman" w:hAnsi="Times New Roman" w:cs="Times New Roman"/>
                <w:b/>
                <w:sz w:val="24"/>
                <w:szCs w:val="24"/>
              </w:rPr>
            </w:pPr>
          </w:p>
          <w:p w:rsidR="00FD16BA" w:rsidRPr="00FD16BA" w:rsidRDefault="00FD16BA" w:rsidP="00F94F33">
            <w:pPr>
              <w:jc w:val="center"/>
              <w:rPr>
                <w:rFonts w:ascii="Times New Roman" w:hAnsi="Times New Roman" w:cs="Times New Roman"/>
                <w:b/>
                <w:sz w:val="24"/>
                <w:szCs w:val="24"/>
              </w:rPr>
            </w:pPr>
          </w:p>
          <w:p w:rsidR="00FD16BA" w:rsidRPr="00FD16BA" w:rsidRDefault="00FD16BA" w:rsidP="00F94F33">
            <w:pPr>
              <w:jc w:val="center"/>
              <w:rPr>
                <w:rFonts w:ascii="Times New Roman" w:hAnsi="Times New Roman" w:cs="Times New Roman"/>
                <w:b/>
                <w:sz w:val="24"/>
                <w:szCs w:val="24"/>
              </w:rPr>
            </w:pPr>
          </w:p>
          <w:p w:rsidR="00FD16BA" w:rsidRPr="00FD16BA" w:rsidRDefault="00FD16BA" w:rsidP="00F94F33">
            <w:pPr>
              <w:rPr>
                <w:rFonts w:ascii="Times New Roman" w:hAnsi="Times New Roman" w:cs="Times New Roman"/>
                <w:b/>
                <w:sz w:val="24"/>
                <w:szCs w:val="24"/>
              </w:rPr>
            </w:pPr>
          </w:p>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3.</w:t>
            </w:r>
          </w:p>
          <w:p w:rsidR="00FD16BA" w:rsidRPr="00FD16BA" w:rsidRDefault="00FD16BA" w:rsidP="00F94F33">
            <w:pPr>
              <w:jc w:val="center"/>
              <w:rPr>
                <w:rFonts w:ascii="Times New Roman" w:hAnsi="Times New Roman" w:cs="Times New Roman"/>
                <w:b/>
                <w:sz w:val="24"/>
                <w:szCs w:val="24"/>
              </w:rPr>
            </w:pPr>
          </w:p>
          <w:p w:rsidR="00FD16BA" w:rsidRPr="00FD16BA" w:rsidRDefault="00FD16BA" w:rsidP="00F94F33">
            <w:pPr>
              <w:jc w:val="center"/>
              <w:rPr>
                <w:rFonts w:ascii="Times New Roman" w:hAnsi="Times New Roman" w:cs="Times New Roman"/>
                <w:b/>
                <w:sz w:val="24"/>
                <w:szCs w:val="24"/>
              </w:rPr>
            </w:pPr>
          </w:p>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4.</w:t>
            </w:r>
          </w:p>
          <w:p w:rsidR="00FD16BA" w:rsidRPr="00FD16BA" w:rsidRDefault="00FD16BA" w:rsidP="00F94F33">
            <w:pPr>
              <w:jc w:val="center"/>
              <w:rPr>
                <w:rFonts w:ascii="Times New Roman" w:hAnsi="Times New Roman" w:cs="Times New Roman"/>
                <w:b/>
                <w:sz w:val="24"/>
                <w:szCs w:val="24"/>
              </w:rPr>
            </w:pPr>
          </w:p>
          <w:p w:rsidR="00FD16BA" w:rsidRPr="00FD16BA" w:rsidRDefault="00FD16BA" w:rsidP="00F94F33">
            <w:pPr>
              <w:rPr>
                <w:rFonts w:ascii="Times New Roman" w:hAnsi="Times New Roman" w:cs="Times New Roman"/>
                <w:b/>
                <w:sz w:val="24"/>
                <w:szCs w:val="24"/>
              </w:rPr>
            </w:pPr>
          </w:p>
          <w:p w:rsid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5.</w:t>
            </w:r>
          </w:p>
          <w:p w:rsidR="00FD16BA" w:rsidRDefault="00FD16BA" w:rsidP="00F94F33">
            <w:pPr>
              <w:jc w:val="center"/>
              <w:rPr>
                <w:rFonts w:ascii="Times New Roman" w:hAnsi="Times New Roman" w:cs="Times New Roman"/>
                <w:b/>
                <w:sz w:val="24"/>
                <w:szCs w:val="24"/>
              </w:rPr>
            </w:pPr>
          </w:p>
          <w:p w:rsidR="00BC591B" w:rsidRDefault="00BC591B" w:rsidP="00F94F33">
            <w:pPr>
              <w:jc w:val="center"/>
              <w:rPr>
                <w:rFonts w:ascii="Times New Roman" w:hAnsi="Times New Roman" w:cs="Times New Roman"/>
                <w:b/>
                <w:sz w:val="24"/>
                <w:szCs w:val="24"/>
              </w:rPr>
            </w:pPr>
          </w:p>
          <w:p w:rsidR="00FD16BA" w:rsidRPr="00FD16BA" w:rsidRDefault="00FD16BA" w:rsidP="00F94F33">
            <w:pPr>
              <w:jc w:val="center"/>
              <w:rPr>
                <w:rFonts w:ascii="Times New Roman" w:hAnsi="Times New Roman" w:cs="Times New Roman"/>
                <w:sz w:val="24"/>
                <w:szCs w:val="24"/>
              </w:rPr>
            </w:pPr>
            <w:r>
              <w:rPr>
                <w:rFonts w:ascii="Times New Roman" w:hAnsi="Times New Roman" w:cs="Times New Roman"/>
                <w:b/>
                <w:sz w:val="24"/>
                <w:szCs w:val="24"/>
              </w:rPr>
              <w:t>6.</w:t>
            </w:r>
          </w:p>
        </w:tc>
        <w:tc>
          <w:tcPr>
            <w:tcW w:w="3229" w:type="dxa"/>
          </w:tcPr>
          <w:p w:rsidR="00FD16BA" w:rsidRPr="00FD16BA" w:rsidRDefault="00FD16BA" w:rsidP="00F94F33">
            <w:pPr>
              <w:jc w:val="center"/>
              <w:rPr>
                <w:rFonts w:ascii="Times New Roman" w:hAnsi="Times New Roman" w:cs="Times New Roman"/>
                <w:b/>
                <w:sz w:val="24"/>
                <w:szCs w:val="24"/>
              </w:rPr>
            </w:pPr>
            <w:r w:rsidRPr="00FD16BA">
              <w:rPr>
                <w:rFonts w:ascii="Times New Roman" w:hAnsi="Times New Roman" w:cs="Times New Roman"/>
                <w:b/>
                <w:sz w:val="24"/>
                <w:szCs w:val="24"/>
              </w:rPr>
              <w:t>«Я - исследователь»</w:t>
            </w:r>
          </w:p>
          <w:p w:rsidR="00FD16BA" w:rsidRPr="00FD16BA" w:rsidRDefault="00FD16BA" w:rsidP="00F94F33">
            <w:pPr>
              <w:jc w:val="center"/>
              <w:rPr>
                <w:rFonts w:ascii="Times New Roman" w:hAnsi="Times New Roman" w:cs="Times New Roman"/>
                <w:b/>
                <w:sz w:val="24"/>
                <w:szCs w:val="24"/>
              </w:rPr>
            </w:pPr>
          </w:p>
          <w:p w:rsidR="00FD16BA" w:rsidRPr="00FD16BA" w:rsidRDefault="00FD16BA" w:rsidP="00F94F33">
            <w:pPr>
              <w:rPr>
                <w:rFonts w:ascii="Times New Roman" w:hAnsi="Times New Roman" w:cs="Times New Roman"/>
                <w:b/>
                <w:sz w:val="24"/>
                <w:szCs w:val="24"/>
              </w:rPr>
            </w:pPr>
            <w:r w:rsidRPr="00FD16BA">
              <w:rPr>
                <w:rFonts w:ascii="Times New Roman" w:hAnsi="Times New Roman" w:cs="Times New Roman"/>
                <w:b/>
                <w:sz w:val="24"/>
                <w:szCs w:val="24"/>
              </w:rPr>
              <w:t>«Золушка и маленький принц»</w:t>
            </w:r>
          </w:p>
          <w:p w:rsidR="00FD16BA" w:rsidRPr="00FD16BA" w:rsidRDefault="00FD16BA" w:rsidP="00F94F33">
            <w:pPr>
              <w:jc w:val="center"/>
              <w:rPr>
                <w:rFonts w:ascii="Times New Roman" w:hAnsi="Times New Roman" w:cs="Times New Roman"/>
                <w:b/>
                <w:sz w:val="24"/>
                <w:szCs w:val="24"/>
              </w:rPr>
            </w:pPr>
          </w:p>
          <w:p w:rsidR="00FD16BA" w:rsidRPr="00FD16BA" w:rsidRDefault="00FD16BA" w:rsidP="00F94F33">
            <w:pPr>
              <w:rPr>
                <w:rFonts w:ascii="Times New Roman" w:hAnsi="Times New Roman" w:cs="Times New Roman"/>
                <w:b/>
                <w:sz w:val="24"/>
                <w:szCs w:val="24"/>
              </w:rPr>
            </w:pPr>
          </w:p>
          <w:p w:rsidR="00FD16BA" w:rsidRPr="00FD16BA" w:rsidRDefault="00FD16BA" w:rsidP="00F94F33">
            <w:pPr>
              <w:rPr>
                <w:rFonts w:ascii="Times New Roman" w:hAnsi="Times New Roman" w:cs="Times New Roman"/>
                <w:b/>
                <w:sz w:val="24"/>
                <w:szCs w:val="24"/>
              </w:rPr>
            </w:pPr>
          </w:p>
          <w:p w:rsidR="00FD16BA" w:rsidRPr="00FD16BA" w:rsidRDefault="00FD16BA" w:rsidP="00F94F33">
            <w:pPr>
              <w:rPr>
                <w:rFonts w:ascii="Times New Roman" w:hAnsi="Times New Roman" w:cs="Times New Roman"/>
                <w:b/>
                <w:sz w:val="24"/>
                <w:szCs w:val="24"/>
              </w:rPr>
            </w:pPr>
          </w:p>
          <w:p w:rsidR="00FD16BA" w:rsidRPr="00FD16BA" w:rsidRDefault="00FD16BA" w:rsidP="00F94F33">
            <w:pPr>
              <w:rPr>
                <w:rFonts w:ascii="Times New Roman" w:hAnsi="Times New Roman" w:cs="Times New Roman"/>
                <w:b/>
                <w:sz w:val="24"/>
                <w:szCs w:val="24"/>
              </w:rPr>
            </w:pPr>
            <w:r w:rsidRPr="00FD16BA">
              <w:rPr>
                <w:rFonts w:ascii="Times New Roman" w:hAnsi="Times New Roman" w:cs="Times New Roman"/>
                <w:b/>
                <w:sz w:val="24"/>
                <w:szCs w:val="24"/>
              </w:rPr>
              <w:t>Аэробика – королева спорта</w:t>
            </w:r>
          </w:p>
          <w:p w:rsidR="00FD16BA" w:rsidRPr="00FD16BA" w:rsidRDefault="00FD16BA" w:rsidP="00F94F33">
            <w:pPr>
              <w:rPr>
                <w:rFonts w:ascii="Times New Roman" w:hAnsi="Times New Roman" w:cs="Times New Roman"/>
                <w:b/>
                <w:sz w:val="24"/>
                <w:szCs w:val="24"/>
              </w:rPr>
            </w:pPr>
          </w:p>
          <w:p w:rsidR="00FD16BA" w:rsidRPr="00FD16BA" w:rsidRDefault="00FD16BA" w:rsidP="00F94F33">
            <w:pPr>
              <w:rPr>
                <w:rFonts w:ascii="Times New Roman" w:hAnsi="Times New Roman" w:cs="Times New Roman"/>
                <w:b/>
                <w:sz w:val="24"/>
                <w:szCs w:val="24"/>
              </w:rPr>
            </w:pPr>
            <w:r w:rsidRPr="00FD16BA">
              <w:rPr>
                <w:rFonts w:ascii="Times New Roman" w:hAnsi="Times New Roman" w:cs="Times New Roman"/>
                <w:b/>
                <w:sz w:val="24"/>
                <w:szCs w:val="24"/>
              </w:rPr>
              <w:t>Городские мини олимпийские игры.</w:t>
            </w:r>
          </w:p>
          <w:p w:rsidR="00FD16BA" w:rsidRPr="00FD16BA" w:rsidRDefault="00FD16BA" w:rsidP="00F94F33">
            <w:pPr>
              <w:rPr>
                <w:rFonts w:ascii="Times New Roman" w:hAnsi="Times New Roman" w:cs="Times New Roman"/>
                <w:b/>
                <w:sz w:val="24"/>
                <w:szCs w:val="24"/>
              </w:rPr>
            </w:pPr>
          </w:p>
          <w:p w:rsidR="00FD16BA" w:rsidRDefault="00FD16BA" w:rsidP="00F94F33">
            <w:pPr>
              <w:rPr>
                <w:rFonts w:ascii="Times New Roman" w:hAnsi="Times New Roman" w:cs="Times New Roman"/>
                <w:b/>
                <w:sz w:val="24"/>
                <w:szCs w:val="24"/>
              </w:rPr>
            </w:pPr>
            <w:r w:rsidRPr="00FD16BA">
              <w:rPr>
                <w:rFonts w:ascii="Times New Roman" w:hAnsi="Times New Roman" w:cs="Times New Roman"/>
                <w:b/>
                <w:sz w:val="24"/>
                <w:szCs w:val="24"/>
              </w:rPr>
              <w:t>Городской шахматный турнир</w:t>
            </w:r>
          </w:p>
          <w:p w:rsidR="00FD16BA" w:rsidRDefault="00FD16BA" w:rsidP="00F94F33">
            <w:pPr>
              <w:rPr>
                <w:rFonts w:ascii="Times New Roman" w:hAnsi="Times New Roman" w:cs="Times New Roman"/>
                <w:b/>
                <w:sz w:val="24"/>
                <w:szCs w:val="24"/>
              </w:rPr>
            </w:pPr>
          </w:p>
          <w:p w:rsidR="00BC591B" w:rsidRPr="00FD16BA" w:rsidRDefault="00BC591B" w:rsidP="00F94F33">
            <w:pPr>
              <w:rPr>
                <w:rFonts w:ascii="Times New Roman" w:hAnsi="Times New Roman" w:cs="Times New Roman"/>
                <w:b/>
                <w:sz w:val="24"/>
                <w:szCs w:val="24"/>
              </w:rPr>
            </w:pPr>
            <w:r>
              <w:rPr>
                <w:rFonts w:ascii="Times New Roman" w:hAnsi="Times New Roman" w:cs="Times New Roman"/>
                <w:b/>
                <w:sz w:val="24"/>
                <w:szCs w:val="24"/>
              </w:rPr>
              <w:t>Городской конкурс «Малые олимпийские игры по мини - баскетболу»</w:t>
            </w:r>
          </w:p>
        </w:tc>
        <w:tc>
          <w:tcPr>
            <w:tcW w:w="1680" w:type="dxa"/>
          </w:tcPr>
          <w:p w:rsidR="00FD16BA" w:rsidRPr="00FD16BA" w:rsidRDefault="00FD16BA" w:rsidP="00F94F33">
            <w:pPr>
              <w:jc w:val="center"/>
              <w:rPr>
                <w:rFonts w:ascii="Times New Roman" w:hAnsi="Times New Roman" w:cs="Times New Roman"/>
                <w:sz w:val="24"/>
                <w:szCs w:val="24"/>
              </w:rPr>
            </w:pPr>
            <w:r w:rsidRPr="00FD16BA">
              <w:rPr>
                <w:rFonts w:ascii="Times New Roman" w:hAnsi="Times New Roman" w:cs="Times New Roman"/>
                <w:sz w:val="24"/>
                <w:szCs w:val="24"/>
              </w:rPr>
              <w:t>участник</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участник</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участник</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участник</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победители</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участники</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Default="00FD16BA" w:rsidP="00F94F33">
            <w:pPr>
              <w:rPr>
                <w:rFonts w:ascii="Times New Roman" w:hAnsi="Times New Roman" w:cs="Times New Roman"/>
                <w:sz w:val="24"/>
                <w:szCs w:val="24"/>
              </w:rPr>
            </w:pPr>
            <w:r>
              <w:rPr>
                <w:rFonts w:ascii="Times New Roman" w:hAnsi="Times New Roman" w:cs="Times New Roman"/>
                <w:sz w:val="24"/>
                <w:szCs w:val="24"/>
              </w:rPr>
              <w:t>3</w:t>
            </w:r>
            <w:r w:rsidRPr="00FD16BA">
              <w:rPr>
                <w:rFonts w:ascii="Times New Roman" w:hAnsi="Times New Roman" w:cs="Times New Roman"/>
                <w:sz w:val="24"/>
                <w:szCs w:val="24"/>
              </w:rPr>
              <w:t>-е место</w:t>
            </w:r>
          </w:p>
          <w:p w:rsidR="00BC591B" w:rsidRDefault="00BC591B" w:rsidP="00F94F33">
            <w:pPr>
              <w:rPr>
                <w:rFonts w:ascii="Times New Roman" w:hAnsi="Times New Roman" w:cs="Times New Roman"/>
                <w:sz w:val="24"/>
                <w:szCs w:val="24"/>
              </w:rPr>
            </w:pPr>
          </w:p>
          <w:p w:rsidR="00BC591B" w:rsidRDefault="00BC591B" w:rsidP="00F94F33">
            <w:pPr>
              <w:rPr>
                <w:rFonts w:ascii="Times New Roman" w:hAnsi="Times New Roman" w:cs="Times New Roman"/>
                <w:sz w:val="24"/>
                <w:szCs w:val="24"/>
              </w:rPr>
            </w:pPr>
          </w:p>
          <w:p w:rsidR="00BC591B" w:rsidRPr="00FD16BA" w:rsidRDefault="00BC591B" w:rsidP="00F94F33">
            <w:pPr>
              <w:rPr>
                <w:rFonts w:ascii="Times New Roman" w:hAnsi="Times New Roman" w:cs="Times New Roman"/>
                <w:sz w:val="24"/>
                <w:szCs w:val="24"/>
              </w:rPr>
            </w:pPr>
            <w:r>
              <w:rPr>
                <w:rFonts w:ascii="Times New Roman" w:hAnsi="Times New Roman" w:cs="Times New Roman"/>
                <w:sz w:val="24"/>
                <w:szCs w:val="24"/>
              </w:rPr>
              <w:t>участники</w:t>
            </w:r>
          </w:p>
        </w:tc>
        <w:tc>
          <w:tcPr>
            <w:tcW w:w="2508" w:type="dxa"/>
          </w:tcPr>
          <w:p w:rsidR="00FD16BA" w:rsidRPr="00FD16BA" w:rsidRDefault="00FD16BA" w:rsidP="00F94F33">
            <w:pPr>
              <w:jc w:val="center"/>
              <w:rPr>
                <w:rFonts w:ascii="Times New Roman" w:hAnsi="Times New Roman" w:cs="Times New Roman"/>
                <w:sz w:val="24"/>
                <w:szCs w:val="24"/>
              </w:rPr>
            </w:pPr>
            <w:r w:rsidRPr="00FD16BA">
              <w:rPr>
                <w:rFonts w:ascii="Times New Roman" w:hAnsi="Times New Roman" w:cs="Times New Roman"/>
                <w:sz w:val="24"/>
                <w:szCs w:val="24"/>
              </w:rPr>
              <w:t>Голованова К.</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Тих</w:t>
            </w:r>
            <w:r w:rsidR="00AF7A14">
              <w:rPr>
                <w:rFonts w:ascii="Times New Roman" w:hAnsi="Times New Roman" w:cs="Times New Roman"/>
                <w:sz w:val="24"/>
                <w:szCs w:val="24"/>
              </w:rPr>
              <w:t>о</w:t>
            </w:r>
            <w:r w:rsidRPr="00FD16BA">
              <w:rPr>
                <w:rFonts w:ascii="Times New Roman" w:hAnsi="Times New Roman" w:cs="Times New Roman"/>
                <w:sz w:val="24"/>
                <w:szCs w:val="24"/>
              </w:rPr>
              <w:t>миров</w:t>
            </w:r>
            <w:r w:rsidR="00AF7A14">
              <w:rPr>
                <w:rFonts w:ascii="Times New Roman" w:hAnsi="Times New Roman" w:cs="Times New Roman"/>
                <w:sz w:val="24"/>
                <w:szCs w:val="24"/>
              </w:rPr>
              <w:t xml:space="preserve"> </w:t>
            </w:r>
            <w:r w:rsidRPr="00FD16BA">
              <w:rPr>
                <w:rFonts w:ascii="Times New Roman" w:hAnsi="Times New Roman" w:cs="Times New Roman"/>
                <w:sz w:val="24"/>
                <w:szCs w:val="24"/>
              </w:rPr>
              <w:t xml:space="preserve"> С.</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 xml:space="preserve">Галкина Настя </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Дороганова Лиза</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2-е место</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Default="00FD16BA" w:rsidP="00F94F33">
            <w:pPr>
              <w:rPr>
                <w:rFonts w:ascii="Times New Roman" w:hAnsi="Times New Roman" w:cs="Times New Roman"/>
                <w:sz w:val="24"/>
                <w:szCs w:val="24"/>
              </w:rPr>
            </w:pPr>
            <w:proofErr w:type="spellStart"/>
            <w:r w:rsidRPr="00FD16BA">
              <w:rPr>
                <w:rFonts w:ascii="Times New Roman" w:hAnsi="Times New Roman" w:cs="Times New Roman"/>
                <w:sz w:val="24"/>
                <w:szCs w:val="24"/>
              </w:rPr>
              <w:t>Андрущенко</w:t>
            </w:r>
            <w:proofErr w:type="spellEnd"/>
            <w:r w:rsidRPr="00FD16BA">
              <w:rPr>
                <w:rFonts w:ascii="Times New Roman" w:hAnsi="Times New Roman" w:cs="Times New Roman"/>
                <w:sz w:val="24"/>
                <w:szCs w:val="24"/>
              </w:rPr>
              <w:t xml:space="preserve"> С.</w:t>
            </w:r>
          </w:p>
          <w:p w:rsidR="00BC591B" w:rsidRDefault="00BC591B" w:rsidP="00F94F33">
            <w:pPr>
              <w:rPr>
                <w:rFonts w:ascii="Times New Roman" w:hAnsi="Times New Roman" w:cs="Times New Roman"/>
                <w:sz w:val="24"/>
                <w:szCs w:val="24"/>
              </w:rPr>
            </w:pPr>
          </w:p>
          <w:p w:rsidR="00BC591B" w:rsidRDefault="00BC591B" w:rsidP="00F94F33">
            <w:pPr>
              <w:rPr>
                <w:rFonts w:ascii="Times New Roman" w:hAnsi="Times New Roman" w:cs="Times New Roman"/>
                <w:sz w:val="24"/>
                <w:szCs w:val="24"/>
              </w:rPr>
            </w:pPr>
          </w:p>
          <w:p w:rsidR="00BC591B" w:rsidRPr="00FD16BA" w:rsidRDefault="00BC591B" w:rsidP="00F94F33">
            <w:pPr>
              <w:rPr>
                <w:rFonts w:ascii="Times New Roman" w:hAnsi="Times New Roman" w:cs="Times New Roman"/>
                <w:sz w:val="24"/>
                <w:szCs w:val="24"/>
              </w:rPr>
            </w:pPr>
            <w:r>
              <w:rPr>
                <w:rFonts w:ascii="Times New Roman" w:hAnsi="Times New Roman" w:cs="Times New Roman"/>
                <w:sz w:val="24"/>
                <w:szCs w:val="24"/>
              </w:rPr>
              <w:t>команда</w:t>
            </w:r>
          </w:p>
        </w:tc>
        <w:tc>
          <w:tcPr>
            <w:tcW w:w="2506" w:type="dxa"/>
          </w:tcPr>
          <w:p w:rsidR="00FD16BA" w:rsidRPr="00FD16BA" w:rsidRDefault="00FD16BA" w:rsidP="00F94F33">
            <w:pPr>
              <w:jc w:val="center"/>
              <w:rPr>
                <w:rFonts w:ascii="Times New Roman" w:hAnsi="Times New Roman" w:cs="Times New Roman"/>
                <w:sz w:val="24"/>
                <w:szCs w:val="24"/>
              </w:rPr>
            </w:pPr>
            <w:r w:rsidRPr="00FD16BA">
              <w:rPr>
                <w:rFonts w:ascii="Times New Roman" w:hAnsi="Times New Roman" w:cs="Times New Roman"/>
                <w:sz w:val="24"/>
                <w:szCs w:val="24"/>
              </w:rPr>
              <w:t>Кондратова Т.А.</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Pr>
                <w:rFonts w:ascii="Times New Roman" w:hAnsi="Times New Roman" w:cs="Times New Roman"/>
                <w:sz w:val="24"/>
                <w:szCs w:val="24"/>
              </w:rPr>
              <w:t>Ярошевич Т.Я.</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roofErr w:type="spellStart"/>
            <w:r w:rsidRPr="00FD16BA">
              <w:rPr>
                <w:rFonts w:ascii="Times New Roman" w:hAnsi="Times New Roman" w:cs="Times New Roman"/>
                <w:sz w:val="24"/>
                <w:szCs w:val="24"/>
              </w:rPr>
              <w:t>Потележко</w:t>
            </w:r>
            <w:proofErr w:type="spellEnd"/>
            <w:r w:rsidRPr="00FD16BA">
              <w:rPr>
                <w:rFonts w:ascii="Times New Roman" w:hAnsi="Times New Roman" w:cs="Times New Roman"/>
                <w:sz w:val="24"/>
                <w:szCs w:val="24"/>
              </w:rPr>
              <w:t xml:space="preserve"> С.А.</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Ярошевич Т.Я.</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Кухтинова Ж.Г.</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Кухтинова Ж.Г.</w:t>
            </w:r>
          </w:p>
          <w:p w:rsidR="00FD16BA" w:rsidRPr="00FD16BA" w:rsidRDefault="00FD16BA" w:rsidP="00F94F33">
            <w:pPr>
              <w:rPr>
                <w:rFonts w:ascii="Times New Roman" w:hAnsi="Times New Roman" w:cs="Times New Roman"/>
                <w:sz w:val="24"/>
                <w:szCs w:val="24"/>
              </w:rPr>
            </w:pPr>
          </w:p>
          <w:p w:rsidR="00FD16BA" w:rsidRPr="00FD16BA" w:rsidRDefault="00FD16BA" w:rsidP="00F94F33">
            <w:pPr>
              <w:rPr>
                <w:rFonts w:ascii="Times New Roman" w:hAnsi="Times New Roman" w:cs="Times New Roman"/>
                <w:sz w:val="24"/>
                <w:szCs w:val="24"/>
              </w:rPr>
            </w:pPr>
          </w:p>
          <w:p w:rsidR="00FD16BA" w:rsidRDefault="00FD16BA" w:rsidP="00F94F33">
            <w:pPr>
              <w:rPr>
                <w:rFonts w:ascii="Times New Roman" w:hAnsi="Times New Roman" w:cs="Times New Roman"/>
                <w:sz w:val="24"/>
                <w:szCs w:val="24"/>
              </w:rPr>
            </w:pPr>
            <w:r w:rsidRPr="00FD16BA">
              <w:rPr>
                <w:rFonts w:ascii="Times New Roman" w:hAnsi="Times New Roman" w:cs="Times New Roman"/>
                <w:sz w:val="24"/>
                <w:szCs w:val="24"/>
              </w:rPr>
              <w:t>Кондратова Т.А.</w:t>
            </w:r>
          </w:p>
          <w:p w:rsidR="00BC591B" w:rsidRDefault="00BC591B" w:rsidP="00F94F33">
            <w:pPr>
              <w:rPr>
                <w:rFonts w:ascii="Times New Roman" w:hAnsi="Times New Roman" w:cs="Times New Roman"/>
                <w:sz w:val="24"/>
                <w:szCs w:val="24"/>
              </w:rPr>
            </w:pPr>
          </w:p>
          <w:p w:rsidR="00BC591B" w:rsidRDefault="00BC591B" w:rsidP="00F94F33">
            <w:pPr>
              <w:rPr>
                <w:rFonts w:ascii="Times New Roman" w:hAnsi="Times New Roman" w:cs="Times New Roman"/>
                <w:sz w:val="24"/>
                <w:szCs w:val="24"/>
              </w:rPr>
            </w:pPr>
          </w:p>
          <w:p w:rsidR="00BC591B" w:rsidRPr="00FD16BA" w:rsidRDefault="00BC591B" w:rsidP="00F94F33">
            <w:pPr>
              <w:rPr>
                <w:rFonts w:ascii="Times New Roman" w:hAnsi="Times New Roman" w:cs="Times New Roman"/>
                <w:sz w:val="24"/>
                <w:szCs w:val="24"/>
              </w:rPr>
            </w:pPr>
            <w:r>
              <w:rPr>
                <w:rFonts w:ascii="Times New Roman" w:hAnsi="Times New Roman" w:cs="Times New Roman"/>
                <w:sz w:val="24"/>
                <w:szCs w:val="24"/>
              </w:rPr>
              <w:t>Кухтинова Ж.Г.</w:t>
            </w:r>
          </w:p>
        </w:tc>
      </w:tr>
    </w:tbl>
    <w:p w:rsidR="00FD16BA" w:rsidRDefault="00FD16BA" w:rsidP="00BC591B">
      <w:pPr>
        <w:spacing w:after="0"/>
        <w:jc w:val="both"/>
        <w:rPr>
          <w:rFonts w:ascii="Times New Roman" w:hAnsi="Times New Roman" w:cs="Times New Roman"/>
          <w:sz w:val="28"/>
          <w:szCs w:val="28"/>
        </w:rPr>
      </w:pPr>
    </w:p>
    <w:p w:rsidR="00376619" w:rsidRPr="00B56419" w:rsidRDefault="00376619" w:rsidP="00B56419">
      <w:pPr>
        <w:spacing w:after="0" w:line="235" w:lineRule="auto"/>
        <w:ind w:firstLine="720"/>
        <w:jc w:val="both"/>
        <w:rPr>
          <w:rFonts w:ascii="Times New Roman" w:hAnsi="Times New Roman" w:cs="Times New Roman"/>
          <w:sz w:val="28"/>
          <w:szCs w:val="28"/>
        </w:rPr>
      </w:pPr>
      <w:r w:rsidRPr="00B56419">
        <w:rPr>
          <w:rFonts w:ascii="Times New Roman" w:hAnsi="Times New Roman" w:cs="Times New Roman"/>
          <w:sz w:val="28"/>
          <w:szCs w:val="28"/>
        </w:rPr>
        <w:t>Медицинское обслуживание детей осуществляется медперсоналом  ДОУ и поликлиники №2 (по договору).</w:t>
      </w:r>
    </w:p>
    <w:p w:rsidR="00376619" w:rsidRPr="00B56419" w:rsidRDefault="00376619" w:rsidP="00B56419">
      <w:pPr>
        <w:spacing w:after="0"/>
        <w:ind w:firstLine="701"/>
        <w:jc w:val="both"/>
        <w:rPr>
          <w:rFonts w:ascii="Times New Roman" w:hAnsi="Times New Roman" w:cs="Times New Roman"/>
          <w:color w:val="000000"/>
          <w:sz w:val="28"/>
          <w:szCs w:val="28"/>
        </w:rPr>
      </w:pPr>
      <w:r w:rsidRPr="00B56419">
        <w:rPr>
          <w:rFonts w:ascii="Times New Roman" w:hAnsi="Times New Roman" w:cs="Times New Roman"/>
          <w:color w:val="000000"/>
          <w:sz w:val="28"/>
          <w:szCs w:val="28"/>
        </w:rPr>
        <w:t>В МДОУ разработана система закаливающих мероприятий, в которой учитывается постепенность воздействия того или иного фактора. В период адаптации  закаливание начиналось с применения воздушных ванн (облегченная форма одежды). После адаптационного периода использовались различные виды закаливающих процедур после дневного сна согласно возрасту воспитанников:</w:t>
      </w:r>
    </w:p>
    <w:p w:rsidR="00376619" w:rsidRPr="00B56419" w:rsidRDefault="00376619" w:rsidP="00B56419">
      <w:pPr>
        <w:widowControl w:val="0"/>
        <w:numPr>
          <w:ilvl w:val="0"/>
          <w:numId w:val="6"/>
        </w:numPr>
        <w:shd w:val="clear" w:color="auto" w:fill="FFFFFF"/>
        <w:tabs>
          <w:tab w:val="left" w:pos="713"/>
        </w:tabs>
        <w:autoSpaceDE w:val="0"/>
        <w:autoSpaceDN w:val="0"/>
        <w:adjustRightInd w:val="0"/>
        <w:spacing w:after="0"/>
        <w:ind w:left="0" w:right="22" w:firstLine="851"/>
        <w:jc w:val="both"/>
        <w:rPr>
          <w:rFonts w:ascii="Times New Roman" w:hAnsi="Times New Roman" w:cs="Times New Roman"/>
          <w:color w:val="000000"/>
          <w:sz w:val="28"/>
          <w:szCs w:val="28"/>
        </w:rPr>
      </w:pPr>
      <w:r w:rsidRPr="00B56419">
        <w:rPr>
          <w:rFonts w:ascii="Times New Roman" w:hAnsi="Times New Roman" w:cs="Times New Roman"/>
          <w:color w:val="000000"/>
          <w:sz w:val="28"/>
          <w:szCs w:val="28"/>
        </w:rPr>
        <w:t xml:space="preserve">солевое закаливание; </w:t>
      </w:r>
    </w:p>
    <w:p w:rsidR="00376619" w:rsidRPr="00B56419" w:rsidRDefault="009D007E" w:rsidP="009D007E">
      <w:pPr>
        <w:widowControl w:val="0"/>
        <w:numPr>
          <w:ilvl w:val="0"/>
          <w:numId w:val="6"/>
        </w:numPr>
        <w:shd w:val="clear" w:color="auto" w:fill="FFFFFF"/>
        <w:tabs>
          <w:tab w:val="left" w:pos="713"/>
        </w:tabs>
        <w:autoSpaceDE w:val="0"/>
        <w:autoSpaceDN w:val="0"/>
        <w:adjustRightInd w:val="0"/>
        <w:spacing w:after="0"/>
        <w:ind w:left="0" w:right="2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воздушно-солнечные </w:t>
      </w:r>
      <w:r w:rsidR="00376619" w:rsidRPr="00B56419">
        <w:rPr>
          <w:rFonts w:ascii="Times New Roman" w:hAnsi="Times New Roman" w:cs="Times New Roman"/>
          <w:color w:val="000000"/>
          <w:sz w:val="28"/>
          <w:szCs w:val="28"/>
        </w:rPr>
        <w:t>ванны;</w:t>
      </w:r>
    </w:p>
    <w:p w:rsidR="00376619" w:rsidRPr="00B56419" w:rsidRDefault="00376619" w:rsidP="00B56419">
      <w:pPr>
        <w:widowControl w:val="0"/>
        <w:numPr>
          <w:ilvl w:val="0"/>
          <w:numId w:val="6"/>
        </w:numPr>
        <w:shd w:val="clear" w:color="auto" w:fill="FFFFFF"/>
        <w:tabs>
          <w:tab w:val="left" w:pos="713"/>
        </w:tabs>
        <w:autoSpaceDE w:val="0"/>
        <w:autoSpaceDN w:val="0"/>
        <w:adjustRightInd w:val="0"/>
        <w:spacing w:after="0"/>
        <w:ind w:left="0" w:right="22" w:firstLine="851"/>
        <w:jc w:val="both"/>
        <w:rPr>
          <w:rFonts w:ascii="Times New Roman" w:hAnsi="Times New Roman" w:cs="Times New Roman"/>
          <w:color w:val="000000"/>
          <w:sz w:val="28"/>
          <w:szCs w:val="28"/>
        </w:rPr>
      </w:pPr>
      <w:r w:rsidRPr="00B56419">
        <w:rPr>
          <w:rFonts w:ascii="Times New Roman" w:hAnsi="Times New Roman" w:cs="Times New Roman"/>
          <w:color w:val="000000"/>
          <w:sz w:val="28"/>
          <w:szCs w:val="28"/>
        </w:rPr>
        <w:t xml:space="preserve">мытье рук до локтя, </w:t>
      </w:r>
    </w:p>
    <w:p w:rsidR="00376619" w:rsidRPr="00B56419" w:rsidRDefault="00376619" w:rsidP="00B56419">
      <w:pPr>
        <w:widowControl w:val="0"/>
        <w:numPr>
          <w:ilvl w:val="0"/>
          <w:numId w:val="6"/>
        </w:numPr>
        <w:shd w:val="clear" w:color="auto" w:fill="FFFFFF"/>
        <w:tabs>
          <w:tab w:val="left" w:pos="713"/>
        </w:tabs>
        <w:autoSpaceDE w:val="0"/>
        <w:autoSpaceDN w:val="0"/>
        <w:adjustRightInd w:val="0"/>
        <w:spacing w:after="0"/>
        <w:ind w:left="0" w:right="22" w:firstLine="851"/>
        <w:jc w:val="both"/>
        <w:rPr>
          <w:rFonts w:ascii="Times New Roman" w:hAnsi="Times New Roman" w:cs="Times New Roman"/>
          <w:color w:val="000000"/>
          <w:sz w:val="28"/>
          <w:szCs w:val="28"/>
        </w:rPr>
      </w:pPr>
      <w:r w:rsidRPr="00B56419">
        <w:rPr>
          <w:rFonts w:ascii="Times New Roman" w:hAnsi="Times New Roman" w:cs="Times New Roman"/>
          <w:color w:val="000000"/>
          <w:sz w:val="28"/>
          <w:szCs w:val="28"/>
        </w:rPr>
        <w:t>контрастное обливание ног и обширное обливание тела до пояса;</w:t>
      </w:r>
    </w:p>
    <w:p w:rsidR="00376619" w:rsidRPr="00B56419" w:rsidRDefault="00376619" w:rsidP="00B56419">
      <w:pPr>
        <w:widowControl w:val="0"/>
        <w:numPr>
          <w:ilvl w:val="0"/>
          <w:numId w:val="6"/>
        </w:numPr>
        <w:shd w:val="clear" w:color="auto" w:fill="FFFFFF"/>
        <w:tabs>
          <w:tab w:val="left" w:pos="713"/>
        </w:tabs>
        <w:autoSpaceDE w:val="0"/>
        <w:autoSpaceDN w:val="0"/>
        <w:adjustRightInd w:val="0"/>
        <w:spacing w:after="0"/>
        <w:ind w:left="0" w:right="22" w:firstLine="851"/>
        <w:jc w:val="both"/>
        <w:rPr>
          <w:rFonts w:ascii="Times New Roman" w:hAnsi="Times New Roman" w:cs="Times New Roman"/>
          <w:color w:val="000000"/>
          <w:sz w:val="28"/>
          <w:szCs w:val="28"/>
        </w:rPr>
      </w:pPr>
      <w:proofErr w:type="spellStart"/>
      <w:r w:rsidRPr="00B56419">
        <w:rPr>
          <w:rFonts w:ascii="Times New Roman" w:hAnsi="Times New Roman" w:cs="Times New Roman"/>
          <w:color w:val="000000"/>
          <w:sz w:val="28"/>
          <w:szCs w:val="28"/>
        </w:rPr>
        <w:t>босохождение</w:t>
      </w:r>
      <w:proofErr w:type="spellEnd"/>
      <w:r w:rsidRPr="00B56419">
        <w:rPr>
          <w:rFonts w:ascii="Times New Roman" w:hAnsi="Times New Roman" w:cs="Times New Roman"/>
          <w:color w:val="000000"/>
          <w:sz w:val="28"/>
          <w:szCs w:val="28"/>
        </w:rPr>
        <w:t xml:space="preserve"> по корригирующим дорожкам;</w:t>
      </w:r>
    </w:p>
    <w:p w:rsidR="00376619" w:rsidRPr="00B56419" w:rsidRDefault="00376619" w:rsidP="00B56419">
      <w:pPr>
        <w:widowControl w:val="0"/>
        <w:numPr>
          <w:ilvl w:val="0"/>
          <w:numId w:val="6"/>
        </w:numPr>
        <w:shd w:val="clear" w:color="auto" w:fill="FFFFFF"/>
        <w:tabs>
          <w:tab w:val="left" w:pos="713"/>
        </w:tabs>
        <w:autoSpaceDE w:val="0"/>
        <w:autoSpaceDN w:val="0"/>
        <w:adjustRightInd w:val="0"/>
        <w:spacing w:after="0"/>
        <w:ind w:left="0" w:right="22" w:firstLine="851"/>
        <w:jc w:val="both"/>
        <w:rPr>
          <w:rFonts w:ascii="Times New Roman" w:hAnsi="Times New Roman" w:cs="Times New Roman"/>
          <w:color w:val="000000"/>
          <w:sz w:val="28"/>
          <w:szCs w:val="28"/>
        </w:rPr>
      </w:pPr>
      <w:r w:rsidRPr="00B56419">
        <w:rPr>
          <w:rFonts w:ascii="Times New Roman" w:hAnsi="Times New Roman" w:cs="Times New Roman"/>
          <w:color w:val="000000"/>
          <w:sz w:val="28"/>
          <w:szCs w:val="28"/>
        </w:rPr>
        <w:t xml:space="preserve"> обширное умывание после физкультурного занятия и дневного сна </w:t>
      </w:r>
    </w:p>
    <w:p w:rsidR="00376619" w:rsidRPr="00B56419" w:rsidRDefault="00376619" w:rsidP="00B56419">
      <w:pPr>
        <w:shd w:val="clear" w:color="auto" w:fill="FFFFFF"/>
        <w:tabs>
          <w:tab w:val="left" w:pos="713"/>
        </w:tabs>
        <w:spacing w:after="0"/>
        <w:ind w:right="22"/>
        <w:jc w:val="both"/>
        <w:rPr>
          <w:rFonts w:ascii="Times New Roman" w:hAnsi="Times New Roman" w:cs="Times New Roman"/>
          <w:color w:val="000000"/>
          <w:sz w:val="28"/>
          <w:szCs w:val="28"/>
        </w:rPr>
      </w:pPr>
      <w:r w:rsidRPr="00B56419">
        <w:rPr>
          <w:rFonts w:ascii="Times New Roman" w:hAnsi="Times New Roman" w:cs="Times New Roman"/>
          <w:color w:val="000000"/>
          <w:sz w:val="28"/>
          <w:szCs w:val="28"/>
        </w:rPr>
        <w:t xml:space="preserve">                 Использовалась лампа Чижевского для </w:t>
      </w:r>
      <w:proofErr w:type="spellStart"/>
      <w:r w:rsidRPr="00B56419">
        <w:rPr>
          <w:rFonts w:ascii="Times New Roman" w:hAnsi="Times New Roman" w:cs="Times New Roman"/>
          <w:color w:val="000000"/>
          <w:sz w:val="28"/>
          <w:szCs w:val="28"/>
        </w:rPr>
        <w:t>аэронизации</w:t>
      </w:r>
      <w:proofErr w:type="spellEnd"/>
      <w:r w:rsidRPr="00B56419">
        <w:rPr>
          <w:rFonts w:ascii="Times New Roman" w:hAnsi="Times New Roman" w:cs="Times New Roman"/>
          <w:color w:val="000000"/>
          <w:sz w:val="28"/>
          <w:szCs w:val="28"/>
        </w:rPr>
        <w:t xml:space="preserve"> помещения, которая  размещена в помещении спортзала.</w:t>
      </w:r>
    </w:p>
    <w:p w:rsidR="00376619" w:rsidRPr="00B56419" w:rsidRDefault="00376619" w:rsidP="00B56419">
      <w:pPr>
        <w:spacing w:after="0"/>
        <w:ind w:firstLine="701"/>
        <w:jc w:val="both"/>
        <w:rPr>
          <w:rFonts w:ascii="Times New Roman" w:hAnsi="Times New Roman" w:cs="Times New Roman"/>
          <w:color w:val="000000"/>
          <w:sz w:val="28"/>
          <w:szCs w:val="28"/>
        </w:rPr>
      </w:pPr>
      <w:r w:rsidRPr="00B56419">
        <w:rPr>
          <w:rFonts w:ascii="Times New Roman" w:hAnsi="Times New Roman" w:cs="Times New Roman"/>
          <w:color w:val="000000"/>
          <w:sz w:val="28"/>
          <w:szCs w:val="28"/>
        </w:rPr>
        <w:t>Все закаливающие процедуры проводились в облегченной одежде. Па</w:t>
      </w:r>
      <w:r w:rsidRPr="00B56419">
        <w:rPr>
          <w:rFonts w:ascii="Times New Roman" w:hAnsi="Times New Roman" w:cs="Times New Roman"/>
          <w:color w:val="000000"/>
          <w:sz w:val="28"/>
          <w:szCs w:val="28"/>
        </w:rPr>
        <w:softHyphen/>
        <w:t>раллельно с закаливанием в МДОУ проводилась лечебно-профилактические процедуры, разработан   план проводимых мероприятий, который вклю</w:t>
      </w:r>
      <w:r w:rsidRPr="00B56419">
        <w:rPr>
          <w:rFonts w:ascii="Times New Roman" w:hAnsi="Times New Roman" w:cs="Times New Roman"/>
          <w:color w:val="000000"/>
          <w:sz w:val="28"/>
          <w:szCs w:val="28"/>
        </w:rPr>
        <w:softHyphen/>
        <w:t xml:space="preserve">чал в себя </w:t>
      </w:r>
      <w:proofErr w:type="spellStart"/>
      <w:r w:rsidRPr="00B56419">
        <w:rPr>
          <w:rFonts w:ascii="Times New Roman" w:hAnsi="Times New Roman" w:cs="Times New Roman"/>
          <w:color w:val="000000"/>
          <w:sz w:val="28"/>
          <w:szCs w:val="28"/>
        </w:rPr>
        <w:t>фитотерапию</w:t>
      </w:r>
      <w:proofErr w:type="spellEnd"/>
      <w:r w:rsidRPr="00B56419">
        <w:rPr>
          <w:rFonts w:ascii="Times New Roman" w:hAnsi="Times New Roman" w:cs="Times New Roman"/>
          <w:color w:val="000000"/>
          <w:sz w:val="28"/>
          <w:szCs w:val="28"/>
        </w:rPr>
        <w:t>, поливитамины,  полноценное питание,  витаминизация 3-го блюда аскорбиновой кислотой.</w:t>
      </w:r>
    </w:p>
    <w:p w:rsidR="00376619" w:rsidRPr="00B56419" w:rsidRDefault="00376619" w:rsidP="00B56419">
      <w:pPr>
        <w:shd w:val="clear" w:color="auto" w:fill="FFFFFF"/>
        <w:spacing w:after="0"/>
        <w:ind w:right="22" w:firstLine="851"/>
        <w:jc w:val="both"/>
        <w:rPr>
          <w:rFonts w:ascii="Times New Roman" w:hAnsi="Times New Roman" w:cs="Times New Roman"/>
          <w:sz w:val="28"/>
          <w:szCs w:val="28"/>
        </w:rPr>
      </w:pPr>
      <w:r w:rsidRPr="00B56419">
        <w:rPr>
          <w:rFonts w:ascii="Times New Roman" w:hAnsi="Times New Roman" w:cs="Times New Roman"/>
          <w:color w:val="000000"/>
          <w:sz w:val="28"/>
          <w:szCs w:val="28"/>
        </w:rPr>
        <w:t>В каждой возрастной группе ведется журнал здоровья, в котором отмечена группа здоровья ребенка, группа физического развития, его инди</w:t>
      </w:r>
      <w:r w:rsidRPr="00B56419">
        <w:rPr>
          <w:rFonts w:ascii="Times New Roman" w:hAnsi="Times New Roman" w:cs="Times New Roman"/>
          <w:color w:val="000000"/>
          <w:sz w:val="28"/>
          <w:szCs w:val="28"/>
        </w:rPr>
        <w:softHyphen/>
        <w:t>видуальные особенности, антропометрические данные, так же даны рекомендации врача. Физическая нагрузка каждому ребенку давалась с учетом состояния здоровья, индивидуальных особенностей, эмоционального состояния.</w:t>
      </w:r>
    </w:p>
    <w:p w:rsidR="00DB2EE4" w:rsidRPr="00B56419" w:rsidRDefault="002006D6" w:rsidP="002A4EAC">
      <w:pPr>
        <w:spacing w:after="0" w:line="240" w:lineRule="auto"/>
        <w:ind w:firstLine="708"/>
        <w:jc w:val="both"/>
        <w:rPr>
          <w:rFonts w:ascii="Times New Roman" w:hAnsi="Times New Roman" w:cs="Times New Roman"/>
          <w:sz w:val="28"/>
          <w:szCs w:val="28"/>
        </w:rPr>
      </w:pPr>
      <w:r w:rsidRPr="00B56419">
        <w:rPr>
          <w:rFonts w:ascii="Times New Roman" w:hAnsi="Times New Roman" w:cs="Times New Roman"/>
          <w:sz w:val="28"/>
          <w:szCs w:val="28"/>
        </w:rPr>
        <w:t>Анализ заболеваемости воспитанников</w:t>
      </w:r>
      <w:r w:rsidR="00DB2EE4">
        <w:rPr>
          <w:rFonts w:ascii="Times New Roman" w:hAnsi="Times New Roman" w:cs="Times New Roman"/>
          <w:sz w:val="28"/>
          <w:szCs w:val="28"/>
        </w:rPr>
        <w:t>:</w:t>
      </w:r>
    </w:p>
    <w:tbl>
      <w:tblPr>
        <w:tblStyle w:val="a7"/>
        <w:tblW w:w="10207" w:type="dxa"/>
        <w:tblInd w:w="-885" w:type="dxa"/>
        <w:tblLook w:val="04A0"/>
      </w:tblPr>
      <w:tblGrid>
        <w:gridCol w:w="1135"/>
        <w:gridCol w:w="4535"/>
        <w:gridCol w:w="4537"/>
      </w:tblGrid>
      <w:tr w:rsidR="002A4EAC" w:rsidRPr="00B56419" w:rsidTr="002A4EAC">
        <w:tc>
          <w:tcPr>
            <w:tcW w:w="1135" w:type="dxa"/>
          </w:tcPr>
          <w:p w:rsidR="002A4EAC" w:rsidRPr="00B56419" w:rsidRDefault="002A4EAC" w:rsidP="00B56419">
            <w:pPr>
              <w:rPr>
                <w:rFonts w:ascii="Times New Roman" w:hAnsi="Times New Roman" w:cs="Times New Roman"/>
                <w:sz w:val="28"/>
                <w:szCs w:val="28"/>
              </w:rPr>
            </w:pPr>
            <w:r w:rsidRPr="00B56419">
              <w:rPr>
                <w:rFonts w:ascii="Times New Roman" w:hAnsi="Times New Roman" w:cs="Times New Roman"/>
                <w:sz w:val="28"/>
                <w:szCs w:val="28"/>
              </w:rPr>
              <w:t>год</w:t>
            </w:r>
          </w:p>
        </w:tc>
        <w:tc>
          <w:tcPr>
            <w:tcW w:w="4535" w:type="dxa"/>
          </w:tcPr>
          <w:p w:rsidR="002A4EAC" w:rsidRPr="00B56419" w:rsidRDefault="002A4EAC" w:rsidP="00B56419">
            <w:pPr>
              <w:jc w:val="center"/>
              <w:rPr>
                <w:rFonts w:ascii="Times New Roman" w:hAnsi="Times New Roman" w:cs="Times New Roman"/>
                <w:sz w:val="28"/>
                <w:szCs w:val="28"/>
              </w:rPr>
            </w:pPr>
            <w:proofErr w:type="spellStart"/>
            <w:r w:rsidRPr="00B56419">
              <w:rPr>
                <w:rFonts w:ascii="Times New Roman" w:hAnsi="Times New Roman" w:cs="Times New Roman"/>
                <w:sz w:val="28"/>
                <w:szCs w:val="28"/>
              </w:rPr>
              <w:t>среднегородской</w:t>
            </w:r>
            <w:proofErr w:type="spellEnd"/>
            <w:r w:rsidRPr="00B56419">
              <w:rPr>
                <w:rFonts w:ascii="Times New Roman" w:hAnsi="Times New Roman" w:cs="Times New Roman"/>
                <w:sz w:val="28"/>
                <w:szCs w:val="28"/>
              </w:rPr>
              <w:t xml:space="preserve"> показатель пропуска  1 ребенком по болезни</w:t>
            </w:r>
          </w:p>
        </w:tc>
        <w:tc>
          <w:tcPr>
            <w:tcW w:w="4537" w:type="dxa"/>
          </w:tcPr>
          <w:p w:rsidR="002A4EAC" w:rsidRPr="00B56419" w:rsidRDefault="002A4EAC" w:rsidP="00B56419">
            <w:pPr>
              <w:jc w:val="center"/>
              <w:rPr>
                <w:rFonts w:ascii="Times New Roman" w:hAnsi="Times New Roman" w:cs="Times New Roman"/>
                <w:sz w:val="28"/>
                <w:szCs w:val="28"/>
              </w:rPr>
            </w:pPr>
            <w:r w:rsidRPr="00B56419">
              <w:rPr>
                <w:rFonts w:ascii="Times New Roman" w:hAnsi="Times New Roman" w:cs="Times New Roman"/>
                <w:sz w:val="28"/>
                <w:szCs w:val="28"/>
              </w:rPr>
              <w:t>показатель МДОУ пропуска  1 ребенком по болезни</w:t>
            </w:r>
          </w:p>
        </w:tc>
      </w:tr>
      <w:tr w:rsidR="002A4EAC" w:rsidRPr="00B56419" w:rsidTr="002A4EAC">
        <w:tc>
          <w:tcPr>
            <w:tcW w:w="1135" w:type="dxa"/>
          </w:tcPr>
          <w:p w:rsidR="002A4EAC" w:rsidRPr="00B56419" w:rsidRDefault="002A4EAC" w:rsidP="00B56419">
            <w:pPr>
              <w:rPr>
                <w:rFonts w:ascii="Times New Roman" w:hAnsi="Times New Roman" w:cs="Times New Roman"/>
                <w:sz w:val="28"/>
                <w:szCs w:val="28"/>
              </w:rPr>
            </w:pPr>
            <w:r>
              <w:rPr>
                <w:rFonts w:ascii="Times New Roman" w:hAnsi="Times New Roman" w:cs="Times New Roman"/>
                <w:sz w:val="28"/>
                <w:szCs w:val="28"/>
              </w:rPr>
              <w:t>2008</w:t>
            </w:r>
          </w:p>
        </w:tc>
        <w:tc>
          <w:tcPr>
            <w:tcW w:w="4535" w:type="dxa"/>
          </w:tcPr>
          <w:p w:rsidR="002A4EAC" w:rsidRPr="00B56419" w:rsidRDefault="002A4EAC" w:rsidP="00B56419">
            <w:pPr>
              <w:jc w:val="center"/>
              <w:rPr>
                <w:rFonts w:ascii="Times New Roman" w:hAnsi="Times New Roman" w:cs="Times New Roman"/>
                <w:sz w:val="28"/>
                <w:szCs w:val="28"/>
              </w:rPr>
            </w:pPr>
            <w:r w:rsidRPr="00B56419">
              <w:rPr>
                <w:rFonts w:ascii="Times New Roman" w:hAnsi="Times New Roman" w:cs="Times New Roman"/>
                <w:sz w:val="28"/>
                <w:szCs w:val="28"/>
              </w:rPr>
              <w:t>12,1</w:t>
            </w:r>
          </w:p>
        </w:tc>
        <w:tc>
          <w:tcPr>
            <w:tcW w:w="4537" w:type="dxa"/>
          </w:tcPr>
          <w:p w:rsidR="002A4EAC" w:rsidRPr="00B56419" w:rsidRDefault="002A4EAC" w:rsidP="00B56419">
            <w:pPr>
              <w:jc w:val="center"/>
              <w:rPr>
                <w:rFonts w:ascii="Times New Roman" w:hAnsi="Times New Roman" w:cs="Times New Roman"/>
                <w:sz w:val="28"/>
                <w:szCs w:val="28"/>
              </w:rPr>
            </w:pPr>
            <w:r w:rsidRPr="00B56419">
              <w:rPr>
                <w:rFonts w:ascii="Times New Roman" w:hAnsi="Times New Roman" w:cs="Times New Roman"/>
                <w:sz w:val="28"/>
                <w:szCs w:val="28"/>
              </w:rPr>
              <w:t>10,2</w:t>
            </w:r>
          </w:p>
        </w:tc>
      </w:tr>
      <w:tr w:rsidR="002A4EAC" w:rsidRPr="00B56419" w:rsidTr="002A4EAC">
        <w:tc>
          <w:tcPr>
            <w:tcW w:w="1135" w:type="dxa"/>
          </w:tcPr>
          <w:p w:rsidR="002A4EAC" w:rsidRPr="00B56419" w:rsidRDefault="002A4EAC" w:rsidP="00B56419">
            <w:pPr>
              <w:rPr>
                <w:rFonts w:ascii="Times New Roman" w:hAnsi="Times New Roman" w:cs="Times New Roman"/>
                <w:sz w:val="28"/>
                <w:szCs w:val="28"/>
              </w:rPr>
            </w:pPr>
            <w:r>
              <w:rPr>
                <w:rFonts w:ascii="Times New Roman" w:hAnsi="Times New Roman" w:cs="Times New Roman"/>
                <w:sz w:val="28"/>
                <w:szCs w:val="28"/>
              </w:rPr>
              <w:t>2009</w:t>
            </w:r>
          </w:p>
        </w:tc>
        <w:tc>
          <w:tcPr>
            <w:tcW w:w="4535" w:type="dxa"/>
          </w:tcPr>
          <w:p w:rsidR="002A4EAC" w:rsidRPr="00B56419" w:rsidRDefault="002A4EAC" w:rsidP="00B56419">
            <w:pPr>
              <w:jc w:val="center"/>
              <w:rPr>
                <w:rFonts w:ascii="Times New Roman" w:hAnsi="Times New Roman" w:cs="Times New Roman"/>
                <w:sz w:val="28"/>
                <w:szCs w:val="28"/>
              </w:rPr>
            </w:pPr>
            <w:r w:rsidRPr="00B56419">
              <w:rPr>
                <w:rFonts w:ascii="Times New Roman" w:hAnsi="Times New Roman" w:cs="Times New Roman"/>
                <w:sz w:val="28"/>
                <w:szCs w:val="28"/>
              </w:rPr>
              <w:t>14,5</w:t>
            </w:r>
          </w:p>
        </w:tc>
        <w:tc>
          <w:tcPr>
            <w:tcW w:w="4537" w:type="dxa"/>
          </w:tcPr>
          <w:p w:rsidR="002A4EAC" w:rsidRPr="00B56419" w:rsidRDefault="002A4EAC" w:rsidP="00B56419">
            <w:pPr>
              <w:jc w:val="center"/>
              <w:rPr>
                <w:rFonts w:ascii="Times New Roman" w:hAnsi="Times New Roman" w:cs="Times New Roman"/>
                <w:sz w:val="28"/>
                <w:szCs w:val="28"/>
              </w:rPr>
            </w:pPr>
            <w:r w:rsidRPr="00B56419">
              <w:rPr>
                <w:rFonts w:ascii="Times New Roman" w:hAnsi="Times New Roman" w:cs="Times New Roman"/>
                <w:sz w:val="28"/>
                <w:szCs w:val="28"/>
              </w:rPr>
              <w:t>14,2</w:t>
            </w:r>
          </w:p>
        </w:tc>
      </w:tr>
      <w:tr w:rsidR="002A4EAC" w:rsidRPr="00B56419" w:rsidTr="002A4EAC">
        <w:tc>
          <w:tcPr>
            <w:tcW w:w="1135" w:type="dxa"/>
          </w:tcPr>
          <w:p w:rsidR="002A4EAC" w:rsidRPr="00B56419" w:rsidRDefault="002A4EAC" w:rsidP="00B56419">
            <w:pPr>
              <w:rPr>
                <w:rFonts w:ascii="Times New Roman" w:hAnsi="Times New Roman" w:cs="Times New Roman"/>
                <w:sz w:val="28"/>
                <w:szCs w:val="28"/>
              </w:rPr>
            </w:pPr>
            <w:r>
              <w:rPr>
                <w:rFonts w:ascii="Times New Roman" w:hAnsi="Times New Roman" w:cs="Times New Roman"/>
                <w:sz w:val="28"/>
                <w:szCs w:val="28"/>
              </w:rPr>
              <w:t>2010</w:t>
            </w:r>
          </w:p>
        </w:tc>
        <w:tc>
          <w:tcPr>
            <w:tcW w:w="4535" w:type="dxa"/>
          </w:tcPr>
          <w:p w:rsidR="002A4EAC" w:rsidRPr="00B56419" w:rsidRDefault="002A4EAC" w:rsidP="00B56419">
            <w:pPr>
              <w:jc w:val="center"/>
              <w:rPr>
                <w:rFonts w:ascii="Times New Roman" w:hAnsi="Times New Roman" w:cs="Times New Roman"/>
                <w:sz w:val="28"/>
                <w:szCs w:val="28"/>
              </w:rPr>
            </w:pPr>
            <w:r w:rsidRPr="00B56419">
              <w:rPr>
                <w:rFonts w:ascii="Times New Roman" w:hAnsi="Times New Roman" w:cs="Times New Roman"/>
                <w:sz w:val="28"/>
                <w:szCs w:val="28"/>
              </w:rPr>
              <w:t>12,5</w:t>
            </w:r>
          </w:p>
        </w:tc>
        <w:tc>
          <w:tcPr>
            <w:tcW w:w="4537" w:type="dxa"/>
          </w:tcPr>
          <w:p w:rsidR="002A4EAC" w:rsidRPr="00B56419" w:rsidRDefault="002A4EAC" w:rsidP="00B56419">
            <w:pPr>
              <w:jc w:val="center"/>
              <w:rPr>
                <w:rFonts w:ascii="Times New Roman" w:hAnsi="Times New Roman" w:cs="Times New Roman"/>
                <w:sz w:val="28"/>
                <w:szCs w:val="28"/>
              </w:rPr>
            </w:pPr>
            <w:r w:rsidRPr="00B56419">
              <w:rPr>
                <w:rFonts w:ascii="Times New Roman" w:hAnsi="Times New Roman" w:cs="Times New Roman"/>
                <w:sz w:val="28"/>
                <w:szCs w:val="28"/>
              </w:rPr>
              <w:t>17,2</w:t>
            </w:r>
          </w:p>
        </w:tc>
      </w:tr>
    </w:tbl>
    <w:p w:rsidR="002006D6" w:rsidRPr="00B56419" w:rsidRDefault="002006D6" w:rsidP="002A4EAC">
      <w:pPr>
        <w:spacing w:after="0"/>
        <w:rPr>
          <w:rFonts w:ascii="Times New Roman" w:hAnsi="Times New Roman" w:cs="Times New Roman"/>
          <w:sz w:val="28"/>
          <w:szCs w:val="28"/>
        </w:rPr>
      </w:pPr>
    </w:p>
    <w:p w:rsidR="00DB2EE4" w:rsidRPr="00B56419" w:rsidRDefault="002006D6" w:rsidP="002A4EAC">
      <w:pPr>
        <w:spacing w:after="0" w:line="240" w:lineRule="auto"/>
        <w:ind w:firstLine="708"/>
        <w:jc w:val="both"/>
        <w:rPr>
          <w:rFonts w:ascii="Times New Roman" w:hAnsi="Times New Roman" w:cs="Times New Roman"/>
          <w:sz w:val="28"/>
          <w:szCs w:val="28"/>
        </w:rPr>
      </w:pPr>
      <w:r w:rsidRPr="00B56419">
        <w:rPr>
          <w:rFonts w:ascii="Times New Roman" w:hAnsi="Times New Roman" w:cs="Times New Roman"/>
          <w:sz w:val="28"/>
          <w:szCs w:val="28"/>
        </w:rPr>
        <w:t>Анализ показателей функционирования группы</w:t>
      </w:r>
      <w:r w:rsidR="00DB2EE4">
        <w:rPr>
          <w:rFonts w:ascii="Times New Roman" w:hAnsi="Times New Roman" w:cs="Times New Roman"/>
          <w:sz w:val="28"/>
          <w:szCs w:val="28"/>
        </w:rPr>
        <w:t>:</w:t>
      </w:r>
    </w:p>
    <w:tbl>
      <w:tblPr>
        <w:tblStyle w:val="a7"/>
        <w:tblW w:w="10207" w:type="dxa"/>
        <w:tblInd w:w="-885" w:type="dxa"/>
        <w:tblLook w:val="04A0"/>
      </w:tblPr>
      <w:tblGrid>
        <w:gridCol w:w="1135"/>
        <w:gridCol w:w="4536"/>
        <w:gridCol w:w="4536"/>
      </w:tblGrid>
      <w:tr w:rsidR="002A4EAC" w:rsidRPr="00B56419" w:rsidTr="002A4EAC">
        <w:tc>
          <w:tcPr>
            <w:tcW w:w="1135" w:type="dxa"/>
          </w:tcPr>
          <w:p w:rsidR="002A4EAC" w:rsidRPr="00B56419" w:rsidRDefault="002A4EAC" w:rsidP="00B56419">
            <w:pPr>
              <w:rPr>
                <w:rFonts w:ascii="Times New Roman" w:hAnsi="Times New Roman" w:cs="Times New Roman"/>
                <w:sz w:val="28"/>
                <w:szCs w:val="28"/>
              </w:rPr>
            </w:pPr>
            <w:r w:rsidRPr="00B56419">
              <w:rPr>
                <w:rFonts w:ascii="Times New Roman" w:hAnsi="Times New Roman" w:cs="Times New Roman"/>
                <w:sz w:val="28"/>
                <w:szCs w:val="28"/>
              </w:rPr>
              <w:t>год</w:t>
            </w:r>
          </w:p>
        </w:tc>
        <w:tc>
          <w:tcPr>
            <w:tcW w:w="4536" w:type="dxa"/>
          </w:tcPr>
          <w:p w:rsidR="002A4EAC" w:rsidRPr="00B56419" w:rsidRDefault="002A4EAC" w:rsidP="00B56419">
            <w:pPr>
              <w:jc w:val="center"/>
              <w:rPr>
                <w:rFonts w:ascii="Times New Roman" w:hAnsi="Times New Roman" w:cs="Times New Roman"/>
                <w:sz w:val="28"/>
                <w:szCs w:val="28"/>
              </w:rPr>
            </w:pPr>
            <w:proofErr w:type="spellStart"/>
            <w:r w:rsidRPr="00B56419">
              <w:rPr>
                <w:rFonts w:ascii="Times New Roman" w:hAnsi="Times New Roman" w:cs="Times New Roman"/>
                <w:sz w:val="28"/>
                <w:szCs w:val="28"/>
              </w:rPr>
              <w:t>среднегородской</w:t>
            </w:r>
            <w:proofErr w:type="spellEnd"/>
            <w:r w:rsidRPr="00B56419">
              <w:rPr>
                <w:rFonts w:ascii="Times New Roman" w:hAnsi="Times New Roman" w:cs="Times New Roman"/>
                <w:sz w:val="28"/>
                <w:szCs w:val="28"/>
              </w:rPr>
              <w:t xml:space="preserve"> показатель</w:t>
            </w:r>
          </w:p>
          <w:p w:rsidR="002A4EAC" w:rsidRPr="00B56419" w:rsidRDefault="002A4EAC" w:rsidP="00B56419">
            <w:pPr>
              <w:jc w:val="center"/>
              <w:rPr>
                <w:rFonts w:ascii="Times New Roman" w:hAnsi="Times New Roman" w:cs="Times New Roman"/>
                <w:sz w:val="28"/>
                <w:szCs w:val="28"/>
              </w:rPr>
            </w:pPr>
            <w:r w:rsidRPr="00B56419">
              <w:rPr>
                <w:rFonts w:ascii="Times New Roman" w:hAnsi="Times New Roman" w:cs="Times New Roman"/>
                <w:sz w:val="28"/>
                <w:szCs w:val="28"/>
              </w:rPr>
              <w:t>функционирования</w:t>
            </w:r>
          </w:p>
        </w:tc>
        <w:tc>
          <w:tcPr>
            <w:tcW w:w="4536" w:type="dxa"/>
          </w:tcPr>
          <w:p w:rsidR="002A4EAC" w:rsidRPr="00B56419" w:rsidRDefault="002A4EAC" w:rsidP="00B56419">
            <w:pPr>
              <w:jc w:val="center"/>
              <w:rPr>
                <w:rFonts w:ascii="Times New Roman" w:hAnsi="Times New Roman" w:cs="Times New Roman"/>
                <w:sz w:val="28"/>
                <w:szCs w:val="28"/>
              </w:rPr>
            </w:pPr>
            <w:r w:rsidRPr="00B56419">
              <w:rPr>
                <w:rFonts w:ascii="Times New Roman" w:hAnsi="Times New Roman" w:cs="Times New Roman"/>
                <w:sz w:val="28"/>
                <w:szCs w:val="28"/>
              </w:rPr>
              <w:t xml:space="preserve">показатель функционирования ДОУ </w:t>
            </w:r>
          </w:p>
        </w:tc>
      </w:tr>
      <w:tr w:rsidR="002A4EAC" w:rsidRPr="00B56419" w:rsidTr="002A4EAC">
        <w:tc>
          <w:tcPr>
            <w:tcW w:w="1135" w:type="dxa"/>
          </w:tcPr>
          <w:p w:rsidR="002A4EAC" w:rsidRPr="00B56419" w:rsidRDefault="002A4EAC" w:rsidP="00B56419">
            <w:pPr>
              <w:rPr>
                <w:rFonts w:ascii="Times New Roman" w:hAnsi="Times New Roman" w:cs="Times New Roman"/>
                <w:sz w:val="28"/>
                <w:szCs w:val="28"/>
              </w:rPr>
            </w:pPr>
            <w:r>
              <w:rPr>
                <w:rFonts w:ascii="Times New Roman" w:hAnsi="Times New Roman" w:cs="Times New Roman"/>
                <w:sz w:val="28"/>
                <w:szCs w:val="28"/>
              </w:rPr>
              <w:t>2008</w:t>
            </w:r>
          </w:p>
        </w:tc>
        <w:tc>
          <w:tcPr>
            <w:tcW w:w="4536" w:type="dxa"/>
          </w:tcPr>
          <w:p w:rsidR="002A4EAC" w:rsidRPr="00B56419" w:rsidRDefault="002A4EAC" w:rsidP="00B56419">
            <w:pPr>
              <w:jc w:val="center"/>
              <w:rPr>
                <w:rFonts w:ascii="Times New Roman" w:hAnsi="Times New Roman" w:cs="Times New Roman"/>
                <w:sz w:val="28"/>
                <w:szCs w:val="28"/>
              </w:rPr>
            </w:pPr>
            <w:r>
              <w:rPr>
                <w:rFonts w:ascii="Times New Roman" w:hAnsi="Times New Roman" w:cs="Times New Roman"/>
                <w:sz w:val="28"/>
                <w:szCs w:val="28"/>
              </w:rPr>
              <w:t>72,6</w:t>
            </w:r>
            <w:r w:rsidRPr="00B56419">
              <w:rPr>
                <w:rFonts w:ascii="Times New Roman" w:hAnsi="Times New Roman" w:cs="Times New Roman"/>
                <w:sz w:val="28"/>
                <w:szCs w:val="28"/>
              </w:rPr>
              <w:t>%</w:t>
            </w:r>
          </w:p>
        </w:tc>
        <w:tc>
          <w:tcPr>
            <w:tcW w:w="4536" w:type="dxa"/>
          </w:tcPr>
          <w:p w:rsidR="002A4EAC" w:rsidRPr="00B56419" w:rsidRDefault="002A4EAC" w:rsidP="00B56419">
            <w:pPr>
              <w:jc w:val="center"/>
              <w:rPr>
                <w:rFonts w:ascii="Times New Roman" w:hAnsi="Times New Roman" w:cs="Times New Roman"/>
                <w:sz w:val="28"/>
                <w:szCs w:val="28"/>
              </w:rPr>
            </w:pPr>
            <w:r>
              <w:rPr>
                <w:rFonts w:ascii="Times New Roman" w:hAnsi="Times New Roman" w:cs="Times New Roman"/>
                <w:sz w:val="28"/>
                <w:szCs w:val="28"/>
              </w:rPr>
              <w:t>76</w:t>
            </w:r>
            <w:r w:rsidRPr="00B56419">
              <w:rPr>
                <w:rFonts w:ascii="Times New Roman" w:hAnsi="Times New Roman" w:cs="Times New Roman"/>
                <w:sz w:val="28"/>
                <w:szCs w:val="28"/>
              </w:rPr>
              <w:t>%</w:t>
            </w:r>
          </w:p>
        </w:tc>
      </w:tr>
      <w:tr w:rsidR="002A4EAC" w:rsidRPr="00B56419" w:rsidTr="002A4EAC">
        <w:tc>
          <w:tcPr>
            <w:tcW w:w="1135" w:type="dxa"/>
          </w:tcPr>
          <w:p w:rsidR="002A4EAC" w:rsidRPr="00B56419" w:rsidRDefault="002A4EAC" w:rsidP="00B56419">
            <w:pPr>
              <w:rPr>
                <w:rFonts w:ascii="Times New Roman" w:hAnsi="Times New Roman" w:cs="Times New Roman"/>
                <w:sz w:val="28"/>
                <w:szCs w:val="28"/>
              </w:rPr>
            </w:pPr>
            <w:r>
              <w:rPr>
                <w:rFonts w:ascii="Times New Roman" w:hAnsi="Times New Roman" w:cs="Times New Roman"/>
                <w:sz w:val="28"/>
                <w:szCs w:val="28"/>
              </w:rPr>
              <w:t>2009</w:t>
            </w:r>
          </w:p>
        </w:tc>
        <w:tc>
          <w:tcPr>
            <w:tcW w:w="4536" w:type="dxa"/>
          </w:tcPr>
          <w:p w:rsidR="002A4EAC" w:rsidRPr="00B56419" w:rsidRDefault="002A4EAC" w:rsidP="00B56419">
            <w:pPr>
              <w:jc w:val="center"/>
              <w:rPr>
                <w:rFonts w:ascii="Times New Roman" w:hAnsi="Times New Roman" w:cs="Times New Roman"/>
                <w:sz w:val="28"/>
                <w:szCs w:val="28"/>
              </w:rPr>
            </w:pPr>
            <w:r>
              <w:rPr>
                <w:rFonts w:ascii="Times New Roman" w:hAnsi="Times New Roman" w:cs="Times New Roman"/>
                <w:sz w:val="28"/>
                <w:szCs w:val="28"/>
              </w:rPr>
              <w:t>73,2</w:t>
            </w:r>
            <w:r w:rsidRPr="00B56419">
              <w:rPr>
                <w:rFonts w:ascii="Times New Roman" w:hAnsi="Times New Roman" w:cs="Times New Roman"/>
                <w:sz w:val="28"/>
                <w:szCs w:val="28"/>
              </w:rPr>
              <w:t>%</w:t>
            </w:r>
          </w:p>
        </w:tc>
        <w:tc>
          <w:tcPr>
            <w:tcW w:w="4536" w:type="dxa"/>
          </w:tcPr>
          <w:p w:rsidR="002A4EAC" w:rsidRPr="00B56419" w:rsidRDefault="002A4EAC" w:rsidP="00B56419">
            <w:pPr>
              <w:jc w:val="center"/>
              <w:rPr>
                <w:rFonts w:ascii="Times New Roman" w:hAnsi="Times New Roman" w:cs="Times New Roman"/>
                <w:sz w:val="28"/>
                <w:szCs w:val="28"/>
              </w:rPr>
            </w:pPr>
            <w:r>
              <w:rPr>
                <w:rFonts w:ascii="Times New Roman" w:hAnsi="Times New Roman" w:cs="Times New Roman"/>
                <w:sz w:val="28"/>
                <w:szCs w:val="28"/>
              </w:rPr>
              <w:t>73,8</w:t>
            </w:r>
            <w:r w:rsidRPr="00B56419">
              <w:rPr>
                <w:rFonts w:ascii="Times New Roman" w:hAnsi="Times New Roman" w:cs="Times New Roman"/>
                <w:sz w:val="28"/>
                <w:szCs w:val="28"/>
              </w:rPr>
              <w:t>%</w:t>
            </w:r>
          </w:p>
        </w:tc>
      </w:tr>
      <w:tr w:rsidR="002A4EAC" w:rsidRPr="00B56419" w:rsidTr="002A4EAC">
        <w:tc>
          <w:tcPr>
            <w:tcW w:w="1135" w:type="dxa"/>
          </w:tcPr>
          <w:p w:rsidR="002A4EAC" w:rsidRPr="00B56419" w:rsidRDefault="002A4EAC" w:rsidP="00B56419">
            <w:pPr>
              <w:rPr>
                <w:rFonts w:ascii="Times New Roman" w:hAnsi="Times New Roman" w:cs="Times New Roman"/>
                <w:sz w:val="28"/>
                <w:szCs w:val="28"/>
              </w:rPr>
            </w:pPr>
            <w:r>
              <w:rPr>
                <w:rFonts w:ascii="Times New Roman" w:hAnsi="Times New Roman" w:cs="Times New Roman"/>
                <w:sz w:val="28"/>
                <w:szCs w:val="28"/>
              </w:rPr>
              <w:t>2010</w:t>
            </w:r>
          </w:p>
        </w:tc>
        <w:tc>
          <w:tcPr>
            <w:tcW w:w="4536" w:type="dxa"/>
          </w:tcPr>
          <w:p w:rsidR="002A4EAC" w:rsidRPr="00B56419" w:rsidRDefault="002A4EAC" w:rsidP="00B56419">
            <w:pPr>
              <w:jc w:val="center"/>
              <w:rPr>
                <w:rFonts w:ascii="Times New Roman" w:hAnsi="Times New Roman" w:cs="Times New Roman"/>
                <w:sz w:val="28"/>
                <w:szCs w:val="28"/>
              </w:rPr>
            </w:pPr>
            <w:r>
              <w:rPr>
                <w:rFonts w:ascii="Times New Roman" w:hAnsi="Times New Roman" w:cs="Times New Roman"/>
                <w:sz w:val="28"/>
                <w:szCs w:val="28"/>
              </w:rPr>
              <w:t>76,7</w:t>
            </w:r>
            <w:r w:rsidRPr="00B56419">
              <w:rPr>
                <w:rFonts w:ascii="Times New Roman" w:hAnsi="Times New Roman" w:cs="Times New Roman"/>
                <w:sz w:val="28"/>
                <w:szCs w:val="28"/>
              </w:rPr>
              <w:t>%</w:t>
            </w:r>
          </w:p>
        </w:tc>
        <w:tc>
          <w:tcPr>
            <w:tcW w:w="4536" w:type="dxa"/>
          </w:tcPr>
          <w:p w:rsidR="002A4EAC" w:rsidRPr="00B56419" w:rsidRDefault="002A4EAC" w:rsidP="00B56419">
            <w:pPr>
              <w:jc w:val="center"/>
              <w:rPr>
                <w:rFonts w:ascii="Times New Roman" w:hAnsi="Times New Roman" w:cs="Times New Roman"/>
                <w:sz w:val="28"/>
                <w:szCs w:val="28"/>
              </w:rPr>
            </w:pPr>
            <w:r>
              <w:rPr>
                <w:rFonts w:ascii="Times New Roman" w:hAnsi="Times New Roman" w:cs="Times New Roman"/>
                <w:sz w:val="28"/>
                <w:szCs w:val="28"/>
              </w:rPr>
              <w:t>76,9</w:t>
            </w:r>
            <w:r w:rsidRPr="00B56419">
              <w:rPr>
                <w:rFonts w:ascii="Times New Roman" w:hAnsi="Times New Roman" w:cs="Times New Roman"/>
                <w:sz w:val="28"/>
                <w:szCs w:val="28"/>
              </w:rPr>
              <w:t>%</w:t>
            </w:r>
          </w:p>
        </w:tc>
      </w:tr>
    </w:tbl>
    <w:p w:rsidR="002006D6" w:rsidRPr="00B56419" w:rsidRDefault="002006D6" w:rsidP="00B56419">
      <w:pPr>
        <w:framePr w:hSpace="180" w:wrap="around" w:vAnchor="page" w:hAnchor="margin" w:xAlign="center" w:y="901"/>
        <w:spacing w:after="0" w:line="240" w:lineRule="auto"/>
        <w:ind w:firstLine="708"/>
        <w:jc w:val="both"/>
        <w:rPr>
          <w:rFonts w:ascii="Times New Roman" w:hAnsi="Times New Roman" w:cs="Times New Roman"/>
          <w:sz w:val="28"/>
          <w:szCs w:val="28"/>
        </w:rPr>
      </w:pPr>
    </w:p>
    <w:p w:rsidR="002006D6" w:rsidRPr="00B56419" w:rsidRDefault="002006D6" w:rsidP="00B56419">
      <w:pPr>
        <w:spacing w:after="0" w:line="240" w:lineRule="auto"/>
        <w:jc w:val="both"/>
        <w:rPr>
          <w:rFonts w:ascii="Times New Roman" w:hAnsi="Times New Roman" w:cs="Times New Roman"/>
          <w:sz w:val="28"/>
          <w:szCs w:val="28"/>
        </w:rPr>
      </w:pPr>
    </w:p>
    <w:p w:rsidR="002A4EAC" w:rsidRPr="00BC591B" w:rsidRDefault="00BC591B" w:rsidP="00BC591B">
      <w:pPr>
        <w:spacing w:after="0" w:line="240" w:lineRule="auto"/>
        <w:ind w:firstLine="708"/>
        <w:jc w:val="both"/>
        <w:rPr>
          <w:rFonts w:ascii="Times New Roman" w:hAnsi="Times New Roman" w:cs="Times New Roman"/>
          <w:sz w:val="28"/>
          <w:szCs w:val="28"/>
        </w:rPr>
      </w:pPr>
      <w:r w:rsidRPr="00BC591B">
        <w:rPr>
          <w:rFonts w:ascii="Times New Roman" w:hAnsi="Times New Roman" w:cs="Times New Roman"/>
          <w:sz w:val="28"/>
          <w:szCs w:val="28"/>
        </w:rPr>
        <w:t>Анализ работы за 2010 – 2011</w:t>
      </w:r>
      <w:r w:rsidR="002A4EAC" w:rsidRPr="00BC591B">
        <w:rPr>
          <w:rFonts w:ascii="Times New Roman" w:hAnsi="Times New Roman" w:cs="Times New Roman"/>
          <w:sz w:val="28"/>
          <w:szCs w:val="28"/>
        </w:rPr>
        <w:t xml:space="preserve"> учебный год выявил определенные проблемы, на которые необходимо обратить внимание в новом учебном году:</w:t>
      </w:r>
    </w:p>
    <w:p w:rsidR="002A4EAC" w:rsidRPr="00BC591B" w:rsidRDefault="002A4EAC" w:rsidP="00BC591B">
      <w:pPr>
        <w:spacing w:after="0" w:line="240" w:lineRule="auto"/>
        <w:jc w:val="both"/>
        <w:rPr>
          <w:rFonts w:ascii="Times New Roman" w:hAnsi="Times New Roman" w:cs="Times New Roman"/>
          <w:i/>
          <w:sz w:val="28"/>
          <w:szCs w:val="28"/>
        </w:rPr>
      </w:pPr>
      <w:r w:rsidRPr="00BC591B">
        <w:rPr>
          <w:rFonts w:ascii="Times New Roman" w:hAnsi="Times New Roman" w:cs="Times New Roman"/>
          <w:i/>
          <w:sz w:val="28"/>
          <w:szCs w:val="28"/>
        </w:rPr>
        <w:t>- снижению заболеваемости;</w:t>
      </w:r>
    </w:p>
    <w:p w:rsidR="002A4EAC" w:rsidRPr="00BC591B" w:rsidRDefault="002A4EAC" w:rsidP="00BC591B">
      <w:pPr>
        <w:spacing w:after="0" w:line="240" w:lineRule="auto"/>
        <w:jc w:val="both"/>
        <w:rPr>
          <w:rFonts w:ascii="Times New Roman" w:hAnsi="Times New Roman" w:cs="Times New Roman"/>
          <w:sz w:val="28"/>
          <w:szCs w:val="28"/>
        </w:rPr>
      </w:pPr>
      <w:r w:rsidRPr="00BC591B">
        <w:rPr>
          <w:rFonts w:ascii="Times New Roman" w:hAnsi="Times New Roman" w:cs="Times New Roman"/>
          <w:sz w:val="28"/>
          <w:szCs w:val="28"/>
        </w:rPr>
        <w:t>Перед коллективом ДОУ стоит задача совершенствовать работу с родителями по укреплению и сохранению здоровья детей как в ДОУ, так и дома.</w:t>
      </w:r>
    </w:p>
    <w:p w:rsidR="002A4EAC" w:rsidRPr="00BC591B" w:rsidRDefault="002A4EAC" w:rsidP="00BC591B">
      <w:pPr>
        <w:spacing w:after="0" w:line="240" w:lineRule="auto"/>
        <w:jc w:val="both"/>
        <w:rPr>
          <w:rFonts w:ascii="Times New Roman" w:hAnsi="Times New Roman" w:cs="Times New Roman"/>
          <w:i/>
          <w:sz w:val="28"/>
          <w:szCs w:val="28"/>
        </w:rPr>
      </w:pPr>
      <w:r w:rsidRPr="00BC591B">
        <w:rPr>
          <w:rFonts w:ascii="Times New Roman" w:hAnsi="Times New Roman" w:cs="Times New Roman"/>
          <w:i/>
          <w:sz w:val="28"/>
          <w:szCs w:val="28"/>
        </w:rPr>
        <w:t>- формированию речевого развития дошкольников;</w:t>
      </w:r>
    </w:p>
    <w:p w:rsidR="002A4EAC" w:rsidRPr="00BC591B" w:rsidRDefault="002A4EAC" w:rsidP="00BC591B">
      <w:pPr>
        <w:spacing w:after="0" w:line="240" w:lineRule="auto"/>
        <w:jc w:val="both"/>
        <w:rPr>
          <w:rFonts w:ascii="Times New Roman" w:hAnsi="Times New Roman" w:cs="Times New Roman"/>
          <w:sz w:val="28"/>
          <w:szCs w:val="28"/>
        </w:rPr>
      </w:pPr>
      <w:r w:rsidRPr="00BC591B">
        <w:rPr>
          <w:rFonts w:ascii="Times New Roman" w:hAnsi="Times New Roman" w:cs="Times New Roman"/>
          <w:sz w:val="28"/>
          <w:szCs w:val="28"/>
        </w:rPr>
        <w:t xml:space="preserve">70% детей имеют недостатки в развитии речи (детский сад компенсирующего вида) </w:t>
      </w:r>
    </w:p>
    <w:p w:rsidR="002A4EAC" w:rsidRPr="00BC591B" w:rsidRDefault="002A4EAC" w:rsidP="00BC591B">
      <w:pPr>
        <w:shd w:val="clear" w:color="auto" w:fill="FFFFFF"/>
        <w:spacing w:after="0" w:line="240" w:lineRule="auto"/>
        <w:jc w:val="both"/>
        <w:rPr>
          <w:rFonts w:ascii="Times New Roman" w:hAnsi="Times New Roman" w:cs="Times New Roman"/>
          <w:i/>
          <w:color w:val="212121"/>
          <w:sz w:val="28"/>
          <w:szCs w:val="28"/>
        </w:rPr>
      </w:pPr>
      <w:r w:rsidRPr="00BC591B">
        <w:rPr>
          <w:rFonts w:ascii="Times New Roman" w:hAnsi="Times New Roman" w:cs="Times New Roman"/>
          <w:i/>
          <w:color w:val="212121"/>
          <w:sz w:val="28"/>
          <w:szCs w:val="28"/>
        </w:rPr>
        <w:lastRenderedPageBreak/>
        <w:t>- организации платных дополнительных услуг;</w:t>
      </w:r>
    </w:p>
    <w:p w:rsidR="002A4EAC" w:rsidRPr="00BC591B" w:rsidRDefault="002A4EAC" w:rsidP="00BC591B">
      <w:pPr>
        <w:shd w:val="clear" w:color="auto" w:fill="FFFFFF"/>
        <w:spacing w:after="0" w:line="240" w:lineRule="auto"/>
        <w:jc w:val="both"/>
        <w:rPr>
          <w:rFonts w:ascii="Times New Roman" w:hAnsi="Times New Roman" w:cs="Times New Roman"/>
          <w:color w:val="212121"/>
          <w:sz w:val="28"/>
          <w:szCs w:val="28"/>
        </w:rPr>
      </w:pPr>
      <w:r w:rsidRPr="00BC591B">
        <w:rPr>
          <w:rFonts w:ascii="Times New Roman" w:hAnsi="Times New Roman" w:cs="Times New Roman"/>
          <w:color w:val="212121"/>
          <w:sz w:val="28"/>
          <w:szCs w:val="28"/>
        </w:rPr>
        <w:t xml:space="preserve">В ДОУ не </w:t>
      </w:r>
      <w:proofErr w:type="gramStart"/>
      <w:r w:rsidRPr="00BC591B">
        <w:rPr>
          <w:rFonts w:ascii="Times New Roman" w:hAnsi="Times New Roman" w:cs="Times New Roman"/>
          <w:color w:val="212121"/>
          <w:sz w:val="28"/>
          <w:szCs w:val="28"/>
        </w:rPr>
        <w:t>достаточно платных</w:t>
      </w:r>
      <w:proofErr w:type="gramEnd"/>
      <w:r w:rsidRPr="00BC591B">
        <w:rPr>
          <w:rFonts w:ascii="Times New Roman" w:hAnsi="Times New Roman" w:cs="Times New Roman"/>
          <w:color w:val="212121"/>
          <w:sz w:val="28"/>
          <w:szCs w:val="28"/>
        </w:rPr>
        <w:t xml:space="preserve"> дополнительных услуг. Отсутствуют услуга оздоровительный массаж.</w:t>
      </w:r>
    </w:p>
    <w:p w:rsidR="002A4EAC" w:rsidRPr="00BC591B" w:rsidRDefault="002A4EAC" w:rsidP="00BC591B">
      <w:pPr>
        <w:spacing w:after="0" w:line="240" w:lineRule="auto"/>
        <w:jc w:val="both"/>
        <w:rPr>
          <w:rFonts w:ascii="Times New Roman" w:hAnsi="Times New Roman" w:cs="Times New Roman"/>
          <w:sz w:val="28"/>
          <w:szCs w:val="28"/>
        </w:rPr>
      </w:pPr>
    </w:p>
    <w:p w:rsidR="002A4EAC" w:rsidRPr="00BC591B" w:rsidRDefault="00BC591B" w:rsidP="00BC59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анализа работы за 2010 – 2011</w:t>
      </w:r>
      <w:r w:rsidR="002A4EAC" w:rsidRPr="00BC591B">
        <w:rPr>
          <w:rFonts w:ascii="Times New Roman" w:hAnsi="Times New Roman" w:cs="Times New Roman"/>
          <w:sz w:val="28"/>
          <w:szCs w:val="28"/>
        </w:rPr>
        <w:t xml:space="preserve"> учебный год, коллектив ДОУ</w:t>
      </w:r>
      <w:r>
        <w:rPr>
          <w:rFonts w:ascii="Times New Roman" w:hAnsi="Times New Roman" w:cs="Times New Roman"/>
          <w:sz w:val="28"/>
          <w:szCs w:val="28"/>
        </w:rPr>
        <w:t xml:space="preserve"> ставит следующие задачи на 2011 – 2012</w:t>
      </w:r>
      <w:r w:rsidR="002A4EAC" w:rsidRPr="00BC591B">
        <w:rPr>
          <w:rFonts w:ascii="Times New Roman" w:hAnsi="Times New Roman" w:cs="Times New Roman"/>
          <w:sz w:val="28"/>
          <w:szCs w:val="28"/>
        </w:rPr>
        <w:t xml:space="preserve"> учебный год:</w:t>
      </w:r>
    </w:p>
    <w:p w:rsidR="002A4EAC" w:rsidRPr="00BC591B" w:rsidRDefault="002A4EAC" w:rsidP="00BC591B">
      <w:pPr>
        <w:spacing w:after="0" w:line="240" w:lineRule="auto"/>
        <w:jc w:val="both"/>
        <w:rPr>
          <w:rFonts w:ascii="Times New Roman" w:hAnsi="Times New Roman" w:cs="Times New Roman"/>
          <w:sz w:val="28"/>
          <w:szCs w:val="28"/>
        </w:rPr>
      </w:pPr>
    </w:p>
    <w:p w:rsidR="002A4EAC" w:rsidRPr="00BC591B" w:rsidRDefault="002A4EAC" w:rsidP="00BC591B">
      <w:pPr>
        <w:spacing w:after="0" w:line="240" w:lineRule="auto"/>
        <w:jc w:val="both"/>
        <w:rPr>
          <w:rFonts w:ascii="Times New Roman" w:hAnsi="Times New Roman" w:cs="Times New Roman"/>
          <w:b/>
          <w:sz w:val="28"/>
          <w:szCs w:val="28"/>
          <w:u w:val="single"/>
        </w:rPr>
      </w:pPr>
      <w:r w:rsidRPr="00BC591B">
        <w:rPr>
          <w:rFonts w:ascii="Times New Roman" w:hAnsi="Times New Roman" w:cs="Times New Roman"/>
          <w:b/>
          <w:sz w:val="28"/>
          <w:szCs w:val="28"/>
          <w:u w:val="single"/>
        </w:rPr>
        <w:t>Основные задачи:</w:t>
      </w:r>
    </w:p>
    <w:p w:rsidR="002A4EAC" w:rsidRPr="00BC591B" w:rsidRDefault="002A4EAC" w:rsidP="00BC591B">
      <w:pPr>
        <w:spacing w:after="0" w:line="240" w:lineRule="auto"/>
        <w:jc w:val="both"/>
        <w:rPr>
          <w:rFonts w:ascii="Times New Roman" w:hAnsi="Times New Roman" w:cs="Times New Roman"/>
          <w:sz w:val="28"/>
          <w:szCs w:val="28"/>
        </w:rPr>
      </w:pPr>
    </w:p>
    <w:p w:rsidR="002A4EAC" w:rsidRPr="00BC591B" w:rsidRDefault="002A4EAC" w:rsidP="00BC591B">
      <w:pPr>
        <w:pStyle w:val="a8"/>
        <w:numPr>
          <w:ilvl w:val="0"/>
          <w:numId w:val="8"/>
        </w:numPr>
        <w:spacing w:after="0" w:line="240" w:lineRule="auto"/>
        <w:jc w:val="both"/>
        <w:rPr>
          <w:rFonts w:ascii="Times New Roman" w:hAnsi="Times New Roman" w:cs="Times New Roman"/>
          <w:i/>
          <w:sz w:val="28"/>
          <w:szCs w:val="28"/>
        </w:rPr>
      </w:pPr>
      <w:r w:rsidRPr="00BC591B">
        <w:rPr>
          <w:rFonts w:ascii="Times New Roman" w:hAnsi="Times New Roman" w:cs="Times New Roman"/>
          <w:i/>
          <w:sz w:val="28"/>
          <w:szCs w:val="28"/>
        </w:rPr>
        <w:t xml:space="preserve">Повышение знаний, умений, навыков у всех участников </w:t>
      </w:r>
      <w:proofErr w:type="spellStart"/>
      <w:r w:rsidRPr="00BC591B">
        <w:rPr>
          <w:rFonts w:ascii="Times New Roman" w:hAnsi="Times New Roman" w:cs="Times New Roman"/>
          <w:i/>
          <w:sz w:val="28"/>
          <w:szCs w:val="28"/>
        </w:rPr>
        <w:t>воспитательно</w:t>
      </w:r>
      <w:proofErr w:type="spellEnd"/>
      <w:r w:rsidRPr="00BC591B">
        <w:rPr>
          <w:rFonts w:ascii="Times New Roman" w:hAnsi="Times New Roman" w:cs="Times New Roman"/>
          <w:i/>
          <w:sz w:val="28"/>
          <w:szCs w:val="28"/>
        </w:rPr>
        <w:t xml:space="preserve"> – образовательного процесса, необходимых для формирования здоровья и здорового образа жизни детей.</w:t>
      </w:r>
    </w:p>
    <w:p w:rsidR="002A4EAC" w:rsidRPr="00BC591B" w:rsidRDefault="002A4EAC" w:rsidP="00BC591B">
      <w:pPr>
        <w:spacing w:after="0" w:line="240" w:lineRule="auto"/>
        <w:jc w:val="both"/>
        <w:rPr>
          <w:rFonts w:ascii="Times New Roman" w:hAnsi="Times New Roman" w:cs="Times New Roman"/>
          <w:i/>
          <w:sz w:val="28"/>
          <w:szCs w:val="28"/>
        </w:rPr>
      </w:pPr>
    </w:p>
    <w:p w:rsidR="002A4EAC" w:rsidRPr="00BC591B" w:rsidRDefault="002A4EAC" w:rsidP="00BC591B">
      <w:pPr>
        <w:spacing w:after="0" w:line="240" w:lineRule="auto"/>
        <w:jc w:val="both"/>
        <w:rPr>
          <w:rFonts w:ascii="Times New Roman" w:hAnsi="Times New Roman" w:cs="Times New Roman"/>
          <w:i/>
          <w:sz w:val="28"/>
          <w:szCs w:val="28"/>
        </w:rPr>
      </w:pPr>
    </w:p>
    <w:p w:rsidR="002A4EAC" w:rsidRPr="00BC591B" w:rsidRDefault="002A4EAC" w:rsidP="00BC591B">
      <w:pPr>
        <w:pStyle w:val="a8"/>
        <w:numPr>
          <w:ilvl w:val="0"/>
          <w:numId w:val="8"/>
        </w:numPr>
        <w:spacing w:after="0" w:line="240" w:lineRule="auto"/>
        <w:jc w:val="both"/>
        <w:rPr>
          <w:rFonts w:ascii="Times New Roman" w:hAnsi="Times New Roman" w:cs="Times New Roman"/>
          <w:i/>
          <w:sz w:val="28"/>
          <w:szCs w:val="28"/>
        </w:rPr>
      </w:pPr>
      <w:r w:rsidRPr="00BC591B">
        <w:rPr>
          <w:rFonts w:ascii="Times New Roman" w:hAnsi="Times New Roman" w:cs="Times New Roman"/>
          <w:i/>
          <w:sz w:val="28"/>
          <w:szCs w:val="28"/>
        </w:rPr>
        <w:t>Организация развивающего обучения для  формирования детской речи и коммуникативных способностей дошкольников.</w:t>
      </w:r>
    </w:p>
    <w:p w:rsidR="002A4EAC" w:rsidRPr="00BC591B" w:rsidRDefault="002A4EAC" w:rsidP="00BC591B">
      <w:pPr>
        <w:spacing w:after="0" w:line="240" w:lineRule="auto"/>
        <w:jc w:val="both"/>
        <w:rPr>
          <w:rFonts w:ascii="Times New Roman" w:hAnsi="Times New Roman" w:cs="Times New Roman"/>
          <w:i/>
          <w:sz w:val="28"/>
          <w:szCs w:val="28"/>
        </w:rPr>
      </w:pPr>
    </w:p>
    <w:p w:rsidR="002A4EAC" w:rsidRPr="00BC591B" w:rsidRDefault="002A4EAC" w:rsidP="00BC591B">
      <w:pPr>
        <w:spacing w:after="0" w:line="240" w:lineRule="auto"/>
        <w:jc w:val="both"/>
        <w:rPr>
          <w:rFonts w:ascii="Times New Roman" w:hAnsi="Times New Roman" w:cs="Times New Roman"/>
          <w:i/>
          <w:sz w:val="28"/>
          <w:szCs w:val="28"/>
        </w:rPr>
      </w:pPr>
    </w:p>
    <w:p w:rsidR="002A4EAC" w:rsidRPr="00BC591B" w:rsidRDefault="002A4EAC" w:rsidP="00BC591B">
      <w:pPr>
        <w:pStyle w:val="a8"/>
        <w:numPr>
          <w:ilvl w:val="0"/>
          <w:numId w:val="8"/>
        </w:numPr>
        <w:spacing w:after="0" w:line="240" w:lineRule="auto"/>
        <w:jc w:val="both"/>
        <w:rPr>
          <w:rFonts w:ascii="Times New Roman" w:hAnsi="Times New Roman" w:cs="Times New Roman"/>
          <w:i/>
          <w:sz w:val="28"/>
          <w:szCs w:val="28"/>
        </w:rPr>
      </w:pPr>
      <w:r w:rsidRPr="00BC591B">
        <w:rPr>
          <w:rFonts w:ascii="Times New Roman" w:hAnsi="Times New Roman" w:cs="Times New Roman"/>
          <w:i/>
          <w:sz w:val="28"/>
          <w:szCs w:val="28"/>
        </w:rPr>
        <w:t>Формирование экологической культуры у детей дошкольного возраста</w:t>
      </w:r>
    </w:p>
    <w:p w:rsidR="00376619" w:rsidRPr="00BC591B" w:rsidRDefault="00376619" w:rsidP="00BC591B">
      <w:pPr>
        <w:spacing w:after="0" w:line="240" w:lineRule="auto"/>
        <w:ind w:firstLine="720"/>
        <w:jc w:val="both"/>
        <w:rPr>
          <w:rFonts w:ascii="Times New Roman" w:eastAsia="Times New Roman" w:hAnsi="Times New Roman" w:cs="Times New Roman"/>
          <w:i/>
          <w:sz w:val="28"/>
          <w:szCs w:val="28"/>
        </w:rPr>
      </w:pPr>
    </w:p>
    <w:sectPr w:rsidR="00376619" w:rsidRPr="00BC591B" w:rsidSect="00171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757E"/>
    <w:multiLevelType w:val="hybridMultilevel"/>
    <w:tmpl w:val="7DE07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0C61AE"/>
    <w:multiLevelType w:val="hybridMultilevel"/>
    <w:tmpl w:val="1A92B626"/>
    <w:lvl w:ilvl="0" w:tplc="0419000F">
      <w:start w:val="1"/>
      <w:numFmt w:val="decimal"/>
      <w:lvlText w:val="%1."/>
      <w:lvlJc w:val="left"/>
      <w:pPr>
        <w:tabs>
          <w:tab w:val="num" w:pos="828"/>
        </w:tabs>
        <w:ind w:left="828" w:hanging="360"/>
      </w:pPr>
    </w:lvl>
    <w:lvl w:ilvl="1" w:tplc="04190019" w:tentative="1">
      <w:start w:val="1"/>
      <w:numFmt w:val="lowerLetter"/>
      <w:lvlText w:val="%2."/>
      <w:lvlJc w:val="left"/>
      <w:pPr>
        <w:tabs>
          <w:tab w:val="num" w:pos="1548"/>
        </w:tabs>
        <w:ind w:left="1548" w:hanging="360"/>
      </w:pPr>
    </w:lvl>
    <w:lvl w:ilvl="2" w:tplc="0419001B" w:tentative="1">
      <w:start w:val="1"/>
      <w:numFmt w:val="lowerRoman"/>
      <w:lvlText w:val="%3."/>
      <w:lvlJc w:val="right"/>
      <w:pPr>
        <w:tabs>
          <w:tab w:val="num" w:pos="2268"/>
        </w:tabs>
        <w:ind w:left="2268" w:hanging="180"/>
      </w:pPr>
    </w:lvl>
    <w:lvl w:ilvl="3" w:tplc="0419000F" w:tentative="1">
      <w:start w:val="1"/>
      <w:numFmt w:val="decimal"/>
      <w:lvlText w:val="%4."/>
      <w:lvlJc w:val="left"/>
      <w:pPr>
        <w:tabs>
          <w:tab w:val="num" w:pos="2988"/>
        </w:tabs>
        <w:ind w:left="2988" w:hanging="360"/>
      </w:pPr>
    </w:lvl>
    <w:lvl w:ilvl="4" w:tplc="04190019" w:tentative="1">
      <w:start w:val="1"/>
      <w:numFmt w:val="lowerLetter"/>
      <w:lvlText w:val="%5."/>
      <w:lvlJc w:val="left"/>
      <w:pPr>
        <w:tabs>
          <w:tab w:val="num" w:pos="3708"/>
        </w:tabs>
        <w:ind w:left="3708" w:hanging="360"/>
      </w:pPr>
    </w:lvl>
    <w:lvl w:ilvl="5" w:tplc="0419001B" w:tentative="1">
      <w:start w:val="1"/>
      <w:numFmt w:val="lowerRoman"/>
      <w:lvlText w:val="%6."/>
      <w:lvlJc w:val="right"/>
      <w:pPr>
        <w:tabs>
          <w:tab w:val="num" w:pos="4428"/>
        </w:tabs>
        <w:ind w:left="4428" w:hanging="180"/>
      </w:pPr>
    </w:lvl>
    <w:lvl w:ilvl="6" w:tplc="0419000F" w:tentative="1">
      <w:start w:val="1"/>
      <w:numFmt w:val="decimal"/>
      <w:lvlText w:val="%7."/>
      <w:lvlJc w:val="left"/>
      <w:pPr>
        <w:tabs>
          <w:tab w:val="num" w:pos="5148"/>
        </w:tabs>
        <w:ind w:left="5148" w:hanging="360"/>
      </w:pPr>
    </w:lvl>
    <w:lvl w:ilvl="7" w:tplc="04190019" w:tentative="1">
      <w:start w:val="1"/>
      <w:numFmt w:val="lowerLetter"/>
      <w:lvlText w:val="%8."/>
      <w:lvlJc w:val="left"/>
      <w:pPr>
        <w:tabs>
          <w:tab w:val="num" w:pos="5868"/>
        </w:tabs>
        <w:ind w:left="5868" w:hanging="360"/>
      </w:pPr>
    </w:lvl>
    <w:lvl w:ilvl="8" w:tplc="0419001B" w:tentative="1">
      <w:start w:val="1"/>
      <w:numFmt w:val="lowerRoman"/>
      <w:lvlText w:val="%9."/>
      <w:lvlJc w:val="right"/>
      <w:pPr>
        <w:tabs>
          <w:tab w:val="num" w:pos="6588"/>
        </w:tabs>
        <w:ind w:left="6588" w:hanging="180"/>
      </w:pPr>
    </w:lvl>
  </w:abstractNum>
  <w:abstractNum w:abstractNumId="2">
    <w:nsid w:val="31B35D66"/>
    <w:multiLevelType w:val="hybridMultilevel"/>
    <w:tmpl w:val="AEE4CF8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C313D2"/>
    <w:multiLevelType w:val="hybridMultilevel"/>
    <w:tmpl w:val="0EE81F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CA5819"/>
    <w:multiLevelType w:val="hybridMultilevel"/>
    <w:tmpl w:val="F176E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453ABC"/>
    <w:multiLevelType w:val="hybridMultilevel"/>
    <w:tmpl w:val="F23A4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93498"/>
    <w:multiLevelType w:val="hybridMultilevel"/>
    <w:tmpl w:val="BDBC5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E351FD"/>
    <w:multiLevelType w:val="hybridMultilevel"/>
    <w:tmpl w:val="C80C15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672D"/>
    <w:rsid w:val="00022477"/>
    <w:rsid w:val="00053DC0"/>
    <w:rsid w:val="00171581"/>
    <w:rsid w:val="002006D6"/>
    <w:rsid w:val="002A4EAC"/>
    <w:rsid w:val="003012DD"/>
    <w:rsid w:val="00376619"/>
    <w:rsid w:val="00725C49"/>
    <w:rsid w:val="007F1B1A"/>
    <w:rsid w:val="008037FD"/>
    <w:rsid w:val="00814630"/>
    <w:rsid w:val="008A336E"/>
    <w:rsid w:val="0092672D"/>
    <w:rsid w:val="009D007E"/>
    <w:rsid w:val="00AF7A14"/>
    <w:rsid w:val="00B56419"/>
    <w:rsid w:val="00BA1BE1"/>
    <w:rsid w:val="00BC0E6A"/>
    <w:rsid w:val="00BC591B"/>
    <w:rsid w:val="00DB2EE4"/>
    <w:rsid w:val="00FD1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81"/>
  </w:style>
  <w:style w:type="paragraph" w:styleId="4">
    <w:name w:val="heading 4"/>
    <w:basedOn w:val="a"/>
    <w:next w:val="a"/>
    <w:link w:val="40"/>
    <w:qFormat/>
    <w:rsid w:val="00376619"/>
    <w:pPr>
      <w:keepNext/>
      <w:spacing w:after="0" w:line="240" w:lineRule="auto"/>
      <w:outlineLvl w:val="3"/>
    </w:pPr>
    <w:rPr>
      <w:rFonts w:ascii="Times New Roman" w:eastAsia="Times New Roman" w:hAnsi="Times New Roman" w:cs="Times New Roman"/>
      <w:b/>
      <w:bCs/>
      <w:color w:val="FF00F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A336E"/>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2">
    <w:name w:val="Body Text Indent 2"/>
    <w:basedOn w:val="a"/>
    <w:link w:val="20"/>
    <w:rsid w:val="00814630"/>
    <w:pPr>
      <w:tabs>
        <w:tab w:val="left" w:pos="180"/>
      </w:tabs>
      <w:spacing w:after="0" w:line="360" w:lineRule="auto"/>
      <w:ind w:firstLine="72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814630"/>
    <w:rPr>
      <w:rFonts w:ascii="Times New Roman" w:eastAsia="Times New Roman" w:hAnsi="Times New Roman" w:cs="Times New Roman"/>
      <w:sz w:val="28"/>
      <w:szCs w:val="24"/>
    </w:rPr>
  </w:style>
  <w:style w:type="paragraph" w:styleId="a4">
    <w:name w:val="Body Text"/>
    <w:basedOn w:val="a"/>
    <w:link w:val="a5"/>
    <w:uiPriority w:val="99"/>
    <w:semiHidden/>
    <w:unhideWhenUsed/>
    <w:rsid w:val="00376619"/>
    <w:pPr>
      <w:spacing w:after="120"/>
    </w:pPr>
  </w:style>
  <w:style w:type="character" w:customStyle="1" w:styleId="a5">
    <w:name w:val="Основной текст Знак"/>
    <w:basedOn w:val="a0"/>
    <w:link w:val="a4"/>
    <w:uiPriority w:val="99"/>
    <w:semiHidden/>
    <w:rsid w:val="00376619"/>
  </w:style>
  <w:style w:type="character" w:customStyle="1" w:styleId="40">
    <w:name w:val="Заголовок 4 Знак"/>
    <w:basedOn w:val="a0"/>
    <w:link w:val="4"/>
    <w:rsid w:val="00376619"/>
    <w:rPr>
      <w:rFonts w:ascii="Times New Roman" w:eastAsia="Times New Roman" w:hAnsi="Times New Roman" w:cs="Times New Roman"/>
      <w:b/>
      <w:bCs/>
      <w:color w:val="FF00FF"/>
      <w:sz w:val="24"/>
      <w:szCs w:val="24"/>
    </w:rPr>
  </w:style>
  <w:style w:type="paragraph" w:styleId="a6">
    <w:name w:val="Normal (Web)"/>
    <w:basedOn w:val="a"/>
    <w:rsid w:val="00376619"/>
    <w:pPr>
      <w:spacing w:before="100" w:beforeAutospacing="1" w:after="100" w:afterAutospacing="1" w:line="240" w:lineRule="auto"/>
    </w:pPr>
    <w:rPr>
      <w:rFonts w:ascii="Arial Unicode MS" w:eastAsia="Arial Unicode MS" w:hAnsi="Arial Unicode MS" w:cs="Arial Unicode MS"/>
      <w:sz w:val="24"/>
      <w:szCs w:val="24"/>
    </w:rPr>
  </w:style>
  <w:style w:type="table" w:styleId="a7">
    <w:name w:val="Table Grid"/>
    <w:basedOn w:val="a1"/>
    <w:uiPriority w:val="59"/>
    <w:rsid w:val="002006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2006D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13</Pages>
  <Words>3472</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Д_С 12</Company>
  <LinksUpToDate>false</LinksUpToDate>
  <CharactersWithSpaces>23217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Admin</cp:lastModifiedBy>
  <cp:revision>5</cp:revision>
  <dcterms:created xsi:type="dcterms:W3CDTF">2011-06-09T06:51:00Z</dcterms:created>
  <dcterms:modified xsi:type="dcterms:W3CDTF">2012-04-16T09:24:00Z</dcterms:modified>
</cp:coreProperties>
</file>