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F6" w:rsidRPr="00881AF6" w:rsidRDefault="00881AF6" w:rsidP="002266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дифференцируется на основное и дополнительное. Основное содержание включает реализацию общеобразовательной программы «Истоки» Примерная основная общеобразовательная  программа дошкольного образования под редакцией </w:t>
      </w:r>
      <w:proofErr w:type="spellStart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Л.А.Парамоновой</w:t>
      </w:r>
      <w:proofErr w:type="spellEnd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коррекционного обучения: «Подготовка к школе детей с общим недоразвитием речи в условиях специализированного детского сада» </w:t>
      </w:r>
      <w:proofErr w:type="spellStart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Т.Б.Филичевой</w:t>
      </w:r>
      <w:proofErr w:type="spellEnd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Г.В.Чиркиной</w:t>
      </w:r>
      <w:proofErr w:type="spellEnd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1AF6" w:rsidRPr="00881AF6" w:rsidRDefault="00881AF6" w:rsidP="002266A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осуществляется на основе следующих программ: «Ладушки» </w:t>
      </w:r>
      <w:proofErr w:type="spellStart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И.М.Каплуновой</w:t>
      </w:r>
      <w:proofErr w:type="spellEnd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И.А.Новоскольцевой</w:t>
      </w:r>
      <w:proofErr w:type="spellEnd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«Ритмическая мозаика» Бурениной А.И.,  «Играйте на здоровье» </w:t>
      </w:r>
      <w:proofErr w:type="spellStart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Н.Л.Волошиной</w:t>
      </w:r>
      <w:proofErr w:type="spellEnd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«Приобщение детей к истокам русской народной культуры» О.Л. Князевой, «Обучение дошкольников иностранному языку» </w:t>
      </w:r>
      <w:proofErr w:type="spellStart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Е.Ю.Протасовой</w:t>
      </w:r>
      <w:proofErr w:type="spellEnd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Н.М.Родиной</w:t>
      </w:r>
      <w:proofErr w:type="spellEnd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«Всё по полочкам» </w:t>
      </w:r>
      <w:proofErr w:type="spellStart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А.Горячева</w:t>
      </w:r>
      <w:proofErr w:type="gramStart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</w:t>
      </w:r>
      <w:proofErr w:type="spellEnd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жизнедеятельности» </w:t>
      </w:r>
      <w:proofErr w:type="spellStart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Л.Авдеевой</w:t>
      </w:r>
      <w:proofErr w:type="spellEnd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«Цветные ладошки» </w:t>
      </w:r>
      <w:proofErr w:type="spellStart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И.А.Лыковой</w:t>
      </w:r>
      <w:proofErr w:type="spellEnd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«Программа обучения детей плаванию в детском саду» </w:t>
      </w:r>
      <w:proofErr w:type="spellStart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Е.Вороновой</w:t>
      </w:r>
      <w:proofErr w:type="spellEnd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881AF6" w:rsidRPr="00881AF6" w:rsidRDefault="00881AF6" w:rsidP="002266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Дополнительное образование осуществляют: учитель английского языка, руководитель </w:t>
      </w:r>
      <w:proofErr w:type="spellStart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8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1AF6">
        <w:rPr>
          <w:rFonts w:ascii="Times New Roman" w:hAnsi="Times New Roman" w:cs="Times New Roman"/>
          <w:sz w:val="28"/>
          <w:szCs w:val="28"/>
        </w:rPr>
        <w:t>преподаватель хореографии, воспитатель компьютерно-игрового комплекса. В МБДОУ так же работают специалисты: педагог-психолог, социальный педагог, инструктор по физической культуре, инструктор по физической культуре (бассейн), учитель-логопед.</w:t>
      </w:r>
      <w:r w:rsidRPr="00881AF6">
        <w:rPr>
          <w:sz w:val="28"/>
          <w:szCs w:val="28"/>
        </w:rPr>
        <w:t xml:space="preserve">   </w:t>
      </w:r>
    </w:p>
    <w:p w:rsidR="00881AF6" w:rsidRPr="00881AF6" w:rsidRDefault="00881AF6" w:rsidP="002266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80F24" w:rsidRPr="00881AF6" w:rsidRDefault="00980F24" w:rsidP="002266A2">
      <w:pPr>
        <w:spacing w:line="360" w:lineRule="auto"/>
        <w:ind w:firstLine="567"/>
        <w:jc w:val="both"/>
        <w:rPr>
          <w:sz w:val="28"/>
          <w:szCs w:val="28"/>
        </w:rPr>
      </w:pPr>
    </w:p>
    <w:sectPr w:rsidR="00980F24" w:rsidRPr="0088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F6"/>
    <w:rsid w:val="002266A2"/>
    <w:rsid w:val="00881AF6"/>
    <w:rsid w:val="0098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2012-04-17T05:17:00Z</dcterms:created>
  <dcterms:modified xsi:type="dcterms:W3CDTF">2012-04-17T13:35:00Z</dcterms:modified>
</cp:coreProperties>
</file>